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0"/>
        <w:jc w:val="center"/>
      </w:pPr>
      <w:r>
        <w:rPr>
          <w:sz w:val="28"/>
          <w:szCs w:val="28"/>
        </w:rPr>
        <w:t xml:space="preserve">Департамент образования Вологодской области</w:t>
      </w:r>
      <w:r/>
    </w:p>
    <w:p>
      <w:pPr>
        <w:pStyle w:val="630"/>
        <w:ind w:left="707" w:firstLine="709"/>
        <w:jc w:val="both"/>
        <w:shd w:val="clear" w:color="auto" w:fill="ffffff"/>
      </w:pPr>
      <w:r>
        <w:rPr>
          <w:sz w:val="28"/>
          <w:szCs w:val="28"/>
        </w:rPr>
        <w:t xml:space="preserve">БПОУ  ВО «Вологодский аграрно-экономический колледж»</w:t>
      </w:r>
      <w:r/>
    </w:p>
    <w:p>
      <w:pPr>
        <w:pStyle w:val="63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63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</w:r>
      <w:r>
        <w:rPr>
          <w:b/>
          <w:bCs/>
          <w:i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10"/>
        <w:gridCol w:w="4679"/>
        <w:gridCol w:w="521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0" w:type="dxa"/>
            <w:vAlign w:val="top"/>
            <w:textDirection w:val="lrTb"/>
            <w:noWrap w:val="false"/>
          </w:tcPr>
          <w:p>
            <w:pPr>
              <w:pStyle w:val="63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9" w:type="dxa"/>
            <w:vAlign w:val="top"/>
            <w:textDirection w:val="lrTb"/>
            <w:noWrap w:val="false"/>
          </w:tcPr>
          <w:p>
            <w:pPr>
              <w:pStyle w:val="63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pStyle w:val="63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pStyle w:val="63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pStyle w:val="63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1" w:type="dxa"/>
            <w:vAlign w:val="top"/>
            <w:textDirection w:val="lrTb"/>
            <w:noWrap w:val="false"/>
          </w:tcPr>
          <w:p>
            <w:pPr>
              <w:pStyle w:val="63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</w:tr>
    </w:tbl>
    <w:p>
      <w:pPr>
        <w:pStyle w:val="631"/>
        <w:rPr>
          <w:b w:val="0"/>
          <w:sz w:val="28"/>
        </w:rPr>
      </w:pPr>
      <w:r>
        <w:rPr>
          <w:b w:val="0"/>
          <w:sz w:val="28"/>
        </w:rPr>
      </w:r>
      <w:r>
        <w:rPr>
          <w:b w:val="0"/>
          <w:sz w:val="28"/>
        </w:rPr>
      </w:r>
    </w:p>
    <w:p>
      <w:pPr>
        <w:pStyle w:val="630"/>
        <w:rPr>
          <w:b/>
          <w:sz w:val="16"/>
          <w:szCs w:val="16"/>
        </w:rPr>
        <w:suppressLineNumbers/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630"/>
        <w:ind w:firstLine="851"/>
        <w:jc w:val="center"/>
        <w:rPr>
          <w:b/>
          <w:sz w:val="16"/>
          <w:szCs w:val="16"/>
        </w:rPr>
        <w:suppressLineNumbers/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630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30"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30"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30"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30"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3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pStyle w:val="63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pStyle w:val="630"/>
        <w:jc w:val="center"/>
      </w:pPr>
      <w:r>
        <w:rPr>
          <w:b/>
          <w:sz w:val="52"/>
          <w:szCs w:val="52"/>
        </w:rPr>
        <w:t xml:space="preserve">ФОНД</w:t>
      </w:r>
      <w:r/>
    </w:p>
    <w:p>
      <w:pPr>
        <w:pStyle w:val="630"/>
        <w:jc w:val="center"/>
      </w:pPr>
      <w:r>
        <w:rPr>
          <w:b/>
          <w:sz w:val="52"/>
          <w:szCs w:val="52"/>
        </w:rPr>
        <w:t xml:space="preserve">ОЦЕНОЧНЫХ СРЕДСТВ</w:t>
      </w:r>
      <w:r/>
    </w:p>
    <w:p>
      <w:pPr>
        <w:pStyle w:val="63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1"/>
        <w:jc w:val="center"/>
        <w:spacing w:before="120"/>
      </w:pPr>
      <w:r>
        <w:rPr>
          <w:sz w:val="28"/>
        </w:rPr>
        <w:t xml:space="preserve">ПО УЧЕБНОЙ ДИСЦИПЛИНЕ</w:t>
      </w:r>
      <w:r/>
    </w:p>
    <w:p>
      <w:pPr>
        <w:pStyle w:val="630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31"/>
        <w:jc w:val="center"/>
        <w:spacing w:before="120"/>
      </w:pPr>
      <w:r>
        <w:rPr>
          <w:b w:val="0"/>
          <w:sz w:val="28"/>
          <w:u w:val="single"/>
        </w:rPr>
        <w:t xml:space="preserve">ОП:06 </w:t>
      </w:r>
      <w:r>
        <w:rPr>
          <w:b w:val="0"/>
          <w:sz w:val="28"/>
          <w:u w:val="single"/>
        </w:rPr>
        <w:t xml:space="preserve">ПРАВОВОЕ И ДОКУМЕНТАЦИОННОЕ ОБЕСПЕЧЕНИЕ </w:t>
      </w:r>
      <w:r/>
    </w:p>
    <w:p>
      <w:pPr>
        <w:pStyle w:val="631"/>
        <w:ind w:left="1416" w:firstLine="708"/>
        <w:spacing w:before="120"/>
      </w:pPr>
      <w:r>
        <w:rPr>
          <w:b w:val="0"/>
          <w:sz w:val="28"/>
          <w:u w:val="single"/>
        </w:rPr>
        <w:t xml:space="preserve">УПРАВЛЕНИЯ</w:t>
      </w:r>
      <w:r/>
    </w:p>
    <w:p>
      <w:pPr>
        <w:pStyle w:val="63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63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630"/>
        <w:jc w:val="center"/>
      </w:pPr>
      <w:r>
        <w:rPr>
          <w:sz w:val="28"/>
          <w:szCs w:val="28"/>
          <w:u w:val="single"/>
        </w:rPr>
        <w:t xml:space="preserve">38.02.01  Экономика и бухгалтерский учет (по отраслям)</w:t>
      </w:r>
      <w:r/>
    </w:p>
    <w:p>
      <w:pPr>
        <w:pStyle w:val="63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63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630"/>
        <w:jc w:val="center"/>
      </w:pPr>
      <w:r>
        <w:rPr>
          <w:sz w:val="28"/>
          <w:szCs w:val="28"/>
          <w:u w:val="single"/>
        </w:rPr>
        <w:t xml:space="preserve">Бухгалтер, специалист по налогообложению</w:t>
      </w:r>
      <w:r/>
    </w:p>
    <w:p>
      <w:pPr>
        <w:pStyle w:val="630"/>
        <w:jc w:val="center"/>
      </w:pPr>
      <w:r>
        <w:rPr>
          <w:sz w:val="28"/>
          <w:szCs w:val="28"/>
          <w:vertAlign w:val="superscript"/>
        </w:rPr>
        <w:t xml:space="preserve">(квалификация выпускника)</w:t>
      </w:r>
      <w:r/>
    </w:p>
    <w:p>
      <w:pPr>
        <w:pStyle w:val="63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63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6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</w:pPr>
      <w:r>
        <w:rPr>
          <w:sz w:val="28"/>
          <w:szCs w:val="28"/>
        </w:rPr>
        <w:t xml:space="preserve">Вологда</w:t>
      </w:r>
      <w:r/>
    </w:p>
    <w:p>
      <w:pPr>
        <w:pStyle w:val="630"/>
        <w:jc w:val="center"/>
      </w:pPr>
      <w:r>
        <w:rPr>
          <w:sz w:val="28"/>
          <w:szCs w:val="28"/>
        </w:rPr>
        <w:t xml:space="preserve">2024</w:t>
      </w:r>
      <w:r/>
    </w:p>
    <w:p>
      <w:pPr>
        <w:pStyle w:val="630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8"/>
        <w:gridCol w:w="389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8" w:type="dxa"/>
            <w:vAlign w:val="top"/>
            <w:textDirection w:val="lrTb"/>
            <w:noWrap w:val="false"/>
          </w:tcPr>
          <w:p>
            <w:pPr>
              <w:pStyle w:val="630"/>
              <w:ind w:hanging="18"/>
            </w:pPr>
            <w:r>
              <w:rPr>
                <w:caps/>
                <w:sz w:val="24"/>
                <w:szCs w:val="24"/>
                <w:lang w:eastAsia="ru-RU"/>
              </w:rPr>
              <w:t xml:space="preserve">Разработчики:</w:t>
            </w:r>
            <w:r/>
          </w:p>
          <w:p>
            <w:pPr>
              <w:pStyle w:val="63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sz w:val="24"/>
                <w:szCs w:val="24"/>
                <w:lang w:eastAsia="ru-RU"/>
              </w:rPr>
              <w:t xml:space="preserve">Сорокина И. Э., преподаватель БПОУ  ВО «Вологодский аграрно-экономический колледж»</w:t>
            </w:r>
            <w:r>
              <w:rPr>
                <w:sz w:val="24"/>
                <w:szCs w:val="24"/>
                <w:vertAlign w:val="superscript"/>
                <w:lang w:eastAsia="ru-RU"/>
              </w:rPr>
              <w:t xml:space="preserve"> </w:t>
            </w:r>
            <w:r/>
          </w:p>
          <w:p>
            <w:pPr>
              <w:pStyle w:val="63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</w:r>
            <w:r>
              <w:rPr>
                <w:sz w:val="24"/>
                <w:szCs w:val="24"/>
                <w:vertAlign w:val="superscript"/>
                <w:lang w:eastAsia="ru-RU"/>
              </w:rPr>
            </w:r>
          </w:p>
          <w:p>
            <w:pPr>
              <w:pStyle w:val="630"/>
              <w:ind w:hanging="18"/>
              <w:rPr>
                <w:caps/>
                <w:sz w:val="24"/>
                <w:szCs w:val="24"/>
                <w:vertAlign w:val="superscript"/>
                <w:lang w:eastAsia="ru-RU"/>
              </w:rPr>
            </w:pPr>
            <w:r>
              <w:rPr>
                <w:caps/>
                <w:sz w:val="24"/>
                <w:szCs w:val="24"/>
                <w:vertAlign w:val="superscript"/>
                <w:lang w:eastAsia="ru-RU"/>
              </w:rPr>
            </w:r>
            <w:r>
              <w:rPr>
                <w:caps/>
                <w:sz w:val="24"/>
                <w:szCs w:val="24"/>
                <w:vertAlign w:val="superscript"/>
                <w:lang w:eastAsia="ru-RU"/>
              </w:rPr>
            </w:r>
          </w:p>
          <w:p>
            <w:pPr>
              <w:pStyle w:val="630"/>
              <w:ind w:hanging="18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</w:r>
            <w:r>
              <w:rPr>
                <w:caps/>
                <w:sz w:val="24"/>
                <w:szCs w:val="24"/>
                <w:lang w:eastAsia="ru-RU"/>
              </w:rPr>
            </w:r>
          </w:p>
          <w:p>
            <w:pPr>
              <w:pStyle w:val="630"/>
              <w:ind w:hanging="18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</w:r>
            <w:r>
              <w:rPr>
                <w:cap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93" w:type="dxa"/>
            <w:vAlign w:val="top"/>
            <w:textDirection w:val="lrTb"/>
            <w:noWrap w:val="false"/>
          </w:tcPr>
          <w:p>
            <w:pPr>
              <w:pStyle w:val="630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</w:r>
            <w:r>
              <w:rPr>
                <w:caps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8" w:type="dxa"/>
            <w:vAlign w:val="top"/>
            <w:textDirection w:val="lrTb"/>
            <w:noWrap w:val="false"/>
          </w:tcPr>
          <w:p>
            <w:pPr>
              <w:pStyle w:val="630"/>
              <w:ind w:hanging="18"/>
            </w:pPr>
            <w:r>
              <w:rPr>
                <w:caps/>
                <w:sz w:val="24"/>
                <w:szCs w:val="24"/>
                <w:lang w:eastAsia="ru-RU"/>
              </w:rPr>
              <w:t xml:space="preserve">Рассмотрено</w:t>
            </w:r>
            <w:r/>
          </w:p>
          <w:p>
            <w:pPr>
              <w:pStyle w:val="630"/>
            </w:pPr>
            <w:r>
              <w:rPr>
                <w:sz w:val="24"/>
                <w:szCs w:val="24"/>
                <w:lang w:eastAsia="ru-RU"/>
              </w:rPr>
              <w:t xml:space="preserve">на заседании методической комиссии</w:t>
            </w:r>
            <w:r/>
          </w:p>
          <w:p>
            <w:pPr>
              <w:pStyle w:val="630"/>
            </w:pPr>
            <w:r>
              <w:rPr>
                <w:sz w:val="24"/>
                <w:szCs w:val="24"/>
                <w:lang w:eastAsia="ru-RU"/>
              </w:rPr>
              <w:t xml:space="preserve">экономических, бухгалтерских и  технологических дисциплин</w:t>
            </w:r>
            <w:r/>
          </w:p>
          <w:p>
            <w:pPr>
              <w:pStyle w:val="630"/>
            </w:pPr>
            <w:r>
              <w:rPr>
                <w:sz w:val="24"/>
                <w:szCs w:val="24"/>
                <w:lang w:eastAsia="ru-RU"/>
              </w:rPr>
              <w:t xml:space="preserve">« 15 »  июня</w:t>
            </w:r>
            <w:r>
              <w:rPr>
                <w:sz w:val="24"/>
                <w:szCs w:val="24"/>
                <w:lang w:eastAsia="ru-RU"/>
              </w:rPr>
              <w:t xml:space="preserve">  2024 г., протокол №  1</w:t>
            </w:r>
            <w:r>
              <w:rPr>
                <w:sz w:val="24"/>
                <w:szCs w:val="24"/>
                <w:lang w:eastAsia="ru-RU"/>
              </w:rPr>
              <w:t xml:space="preserve">2</w:t>
            </w:r>
            <w:r/>
          </w:p>
          <w:p>
            <w:pPr>
              <w:pStyle w:val="630"/>
            </w:pPr>
            <w:r>
              <w:rPr>
                <w:sz w:val="24"/>
                <w:szCs w:val="24"/>
                <w:lang w:eastAsia="ru-RU"/>
              </w:rPr>
              <w:t xml:space="preserve">председатель комиссии</w:t>
            </w:r>
            <w:r/>
          </w:p>
          <w:p>
            <w:pPr>
              <w:pStyle w:val="630"/>
            </w:pPr>
            <w:r>
              <w:rPr>
                <w:rFonts w:eastAsia="Times New Roman"/>
              </w:rPr>
              <w:t xml:space="preserve">                                             </w:t>
            </w:r>
            <w:r>
              <w:rPr>
                <w:sz w:val="24"/>
                <w:szCs w:val="24"/>
                <w:lang w:eastAsia="ru-RU"/>
              </w:rPr>
              <w:t xml:space="preserve">Е. И. Климашевская</w:t>
            </w:r>
            <w:r/>
          </w:p>
          <w:p>
            <w:pPr>
              <w:pStyle w:val="630"/>
            </w:pPr>
            <w:r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 xml:space="preserve"> 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93" w:type="dxa"/>
            <w:vAlign w:val="top"/>
            <w:textDirection w:val="lrTb"/>
            <w:noWrap w:val="false"/>
          </w:tcPr>
          <w:p>
            <w:pPr>
              <w:pStyle w:val="63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</w:tr>
    </w:tbl>
    <w:p>
      <w:pPr>
        <w:pStyle w:val="630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0"/>
        <w:jc w:val="center"/>
        <w:pageBreakBefore/>
      </w:pPr>
      <w:r>
        <w:rPr>
          <w:b/>
          <w:sz w:val="28"/>
          <w:szCs w:val="28"/>
          <w:lang w:eastAsia="ru-RU"/>
        </w:rPr>
        <w:t xml:space="preserve">Перечень </w:t>
      </w:r>
      <w:r>
        <w:rPr>
          <w:b/>
          <w:bCs/>
          <w:sz w:val="28"/>
          <w:szCs w:val="28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/>
    </w:p>
    <w:p>
      <w:pPr>
        <w:pStyle w:val="630"/>
      </w:pP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/>
    </w:p>
    <w:p>
      <w:pPr>
        <w:pStyle w:val="630"/>
        <w:ind w:left="100"/>
        <w:jc w:val="both"/>
      </w:pPr>
      <w:r>
        <w:rPr>
          <w:bCs/>
          <w:sz w:val="28"/>
          <w:szCs w:val="28"/>
          <w:lang w:eastAsia="ru-RU"/>
        </w:rPr>
        <w:t xml:space="preserve">Для паспорта ФОС учебной дисциплины</w:t>
      </w:r>
      <w:r/>
    </w:p>
    <w:p>
      <w:pPr>
        <w:pStyle w:val="630"/>
        <w:ind w:left="1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  <w:r>
        <w:rPr>
          <w:bCs/>
          <w:sz w:val="28"/>
          <w:szCs w:val="28"/>
          <w:lang w:eastAsia="ru-RU"/>
        </w:rPr>
      </w:r>
    </w:p>
    <w:tbl>
      <w:tblPr>
        <w:tblW w:w="0" w:type="auto"/>
        <w:tblInd w:w="-20" w:type="dxa"/>
        <w:tblLayout w:type="fixed"/>
        <w:tblCellMar>
          <w:left w:w="144" w:type="dxa"/>
          <w:top w:w="72" w:type="dxa"/>
          <w:right w:w="144" w:type="dxa"/>
          <w:bottom w:w="72" w:type="dxa"/>
        </w:tblCellMar>
        <w:tblLook w:val="04A0" w:firstRow="1" w:lastRow="0" w:firstColumn="1" w:lastColumn="0" w:noHBand="0" w:noVBand="1"/>
      </w:tblPr>
      <w:tblGrid>
        <w:gridCol w:w="1278"/>
        <w:gridCol w:w="3969"/>
        <w:gridCol w:w="4009"/>
      </w:tblGrid>
      <w:tr>
        <w:tblPrEx/>
        <w:trPr>
          <w:trHeight w:val="8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keepLines/>
              <w:keepNext/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Код</w:t>
            </w:r>
            <w:r/>
          </w:p>
          <w:p>
            <w:pPr>
              <w:pStyle w:val="630"/>
              <w:jc w:val="center"/>
              <w:keepLines/>
              <w:keepNext/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формируемых общих (ОК) и профессиональных компетенций (ПК),личностных результатов (ЛР)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keepLines/>
              <w:keepNext/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Наименование формируемых общих и профессиональных компетенций, личностных результатов</w:t>
            </w:r>
            <w:r/>
          </w:p>
          <w:p>
            <w:pPr>
              <w:pStyle w:val="630"/>
              <w:jc w:val="both"/>
              <w:keepLines/>
              <w:keepNext/>
              <w:rPr>
                <w:b/>
                <w:bCs/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630"/>
              <w:jc w:val="center"/>
              <w:keepLines/>
              <w:keepNext/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Знания и умения в соответствии  с программой учебной дисциплины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rPr>
                <w:sz w:val="24"/>
                <w:szCs w:val="24"/>
              </w:rPr>
            </w:pPr>
            <w:r>
              <w:rPr>
                <w:rStyle w:val="857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положения Конституции Российской Федерации;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понятие правового регулирования в сфере профессиональной деятельности;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законодательные акты и иные нормативные документы, регулирующие правоотношения в процессе профессиональной деятельности;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роль государственного регулирования в обеспечении занятости населения;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защищать свои права в соответствии с гражданским, гражданским процессуальным и трудовым законодательством;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и оценивать результаты и последствия деятельности (бездействия) с правовой точки зрения;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rPr>
                <w:sz w:val="24"/>
                <w:szCs w:val="24"/>
              </w:rPr>
            </w:pPr>
            <w:r>
              <w:rPr>
                <w:rStyle w:val="857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права и свободы человека и гражданина, механизмы их реализации;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понятие правового регулирования в сфере профессиональной деятельности;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организационно-правовые формы юридических лиц;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законодательные акты и иные нормативные документы, регулирующие правоотношения в процессе профессиональной деятельности;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необходимые нормативные правовые документы;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порядок заключения трудового договора и основания для его прекращения;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оплаты труда;</w:t>
            </w:r>
            <w:r/>
          </w:p>
          <w:p>
            <w:pPr>
              <w:pStyle w:val="630"/>
              <w:jc w:val="both"/>
              <w:keepLines/>
              <w:keepNext/>
              <w:suppressLineNumbers/>
            </w:pPr>
            <w:r>
              <w:rPr>
                <w:sz w:val="24"/>
                <w:szCs w:val="24"/>
              </w:rPr>
              <w:t xml:space="preserve">- анализировать и оценивать результаты и последствия деятельности (бездействия) с правовой точки зрения;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rPr>
                <w:sz w:val="24"/>
                <w:szCs w:val="24"/>
              </w:rPr>
            </w:pPr>
            <w:r>
              <w:rPr>
                <w:rStyle w:val="857"/>
                <w:sz w:val="24"/>
                <w:szCs w:val="24"/>
                <w:lang w:eastAsia="en-US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понятие правового регулирования в сфере профессиональной деятельности;</w:t>
            </w:r>
            <w:r/>
          </w:p>
          <w:p>
            <w:pPr>
              <w:pStyle w:val="8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законодательные акты и иные нормативные документы, регулирующие правоотношения в процессе профессиональной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правовое положение субъектов предпринимательской деятельности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необходимые нормативные правовые документы;</w:t>
            </w:r>
            <w:r/>
          </w:p>
          <w:p>
            <w:pPr>
              <w:pStyle w:val="630"/>
              <w:jc w:val="both"/>
              <w:keepLines/>
              <w:keepNext/>
              <w:suppressLineNumbers/>
            </w:pPr>
            <w:r>
              <w:rPr>
                <w:sz w:val="24"/>
                <w:szCs w:val="24"/>
              </w:rPr>
              <w:t xml:space="preserve">- анализировать и оценивать результаты и последствия деятельности (бездействия) с правовой точки зрения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58"/>
              <w:ind w:firstLine="0"/>
              <w:spacing w:line="240" w:lineRule="auto"/>
              <w:widowControl/>
              <w:rPr>
                <w:rStyle w:val="857"/>
                <w:sz w:val="24"/>
                <w:szCs w:val="24"/>
              </w:rPr>
            </w:pPr>
            <w:r>
              <w:rPr>
                <w:rStyle w:val="857"/>
                <w:sz w:val="24"/>
                <w:szCs w:val="24"/>
              </w:rPr>
              <w:t xml:space="preserve">Эффективно взаимодействовать и работать в</w:t>
            </w:r>
            <w:r>
              <w:rPr>
                <w:rStyle w:val="857"/>
                <w:sz w:val="24"/>
                <w:szCs w:val="24"/>
              </w:rPr>
              <w:t xml:space="preserve"> коллективе и команде</w:t>
            </w:r>
            <w:r>
              <w:rPr>
                <w:rStyle w:val="857"/>
                <w:sz w:val="24"/>
                <w:szCs w:val="24"/>
              </w:rPr>
            </w:r>
            <w:r>
              <w:rPr>
                <w:rStyle w:val="857"/>
                <w:sz w:val="24"/>
                <w:szCs w:val="24"/>
              </w:rPr>
            </w:r>
          </w:p>
          <w:p>
            <w:pPr>
              <w:pStyle w:val="848"/>
              <w:jc w:val="both"/>
            </w:pP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законодательные акты и иные нормативные документы, регулирующие правоотношения в процессе профессиональной деятельности;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необходимые нормативные правовые документы</w:t>
            </w:r>
            <w:r/>
          </w:p>
          <w:p>
            <w:pPr>
              <w:pStyle w:val="630"/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rPr>
                <w:sz w:val="24"/>
                <w:szCs w:val="24"/>
              </w:rPr>
            </w:pPr>
            <w:r>
              <w:rPr>
                <w:rStyle w:val="857"/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законодательные акты и иные нормативные документы, регулирующие правоотношения в процессе профессиональной деятельности;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необходимые нормативные правовые документы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rPr>
                <w:sz w:val="24"/>
                <w:szCs w:val="24"/>
              </w:rPr>
            </w:pPr>
            <w:r>
              <w:rPr>
                <w:rStyle w:val="857"/>
                <w:sz w:val="24"/>
                <w:szCs w:val="24"/>
              </w:rPr>
              <w:t xml:space="preserve">Про</w:t>
            </w:r>
            <w:r>
              <w:rPr>
                <w:rStyle w:val="857"/>
                <w:sz w:val="24"/>
                <w:szCs w:val="24"/>
              </w:rPr>
              <w:t xml:space="preserve">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правовое положение субъектов предпринимательской деятельности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и оценивать результаты и последствия деятельности (бездействия) с правовой точки зрения;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57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виды административных правонарушений и административной ответственности;</w:t>
            </w:r>
            <w:r/>
          </w:p>
          <w:p>
            <w:pPr>
              <w:pStyle w:val="630"/>
              <w:keepLines/>
              <w:keepNext/>
              <w:suppressLineNumbers/>
            </w:pPr>
            <w:r>
              <w:rPr>
                <w:sz w:val="24"/>
                <w:szCs w:val="24"/>
              </w:rPr>
              <w:t xml:space="preserve">- анализировать и оценивать результаты и последствия деятельности (бездействия) с правовой точки зрения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rPr>
                <w:rStyle w:val="857"/>
                <w:sz w:val="24"/>
                <w:szCs w:val="24"/>
              </w:rPr>
            </w:pPr>
            <w:r>
              <w:rPr>
                <w:rStyle w:val="857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</w:t>
            </w:r>
            <w:r>
              <w:rPr>
                <w:rStyle w:val="857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законодательные акты и иные нормативные документы, регулирующие правоотношения в процессе профессиональной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необходимые нормативные правовые документы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ПК1.1.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первичные бухгалтерские документы.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keepLines/>
              <w:keepNext/>
              <w:suppressLineNumbers/>
            </w:pPr>
            <w:r>
              <w:rPr>
                <w:sz w:val="24"/>
                <w:szCs w:val="24"/>
              </w:rPr>
              <w:t xml:space="preserve">- законодательные акты и иные нормативные документы, регулирующие правоотношения в процессе профессиональной деятельности;</w:t>
            </w:r>
            <w:r/>
          </w:p>
          <w:p>
            <w:pPr>
              <w:pStyle w:val="630"/>
              <w:jc w:val="both"/>
              <w:keepLines/>
              <w:keepNext/>
              <w:suppressLineNumbers/>
            </w:pPr>
            <w:r>
              <w:rPr>
                <w:sz w:val="24"/>
                <w:szCs w:val="24"/>
              </w:rPr>
              <w:t xml:space="preserve">- анализировать и оценивать результаты и последствия деятельности (бездействия) с правовой точки зрения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3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необходимые нормативные правовые документы;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защищать свои права в соответствии с гражданским, гражданским процессуальным и трудовым законодательством;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и оценивать результаты и последствия деятельности (бездействия) с правовой точки зрения;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права и свободы человека и гражданина, механизмы их реализации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13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необходимые нормативные правовые документы;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защищать свои права в соответствии с гражданским, гражданским процессуальным и трудовым законодательством;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и оценивать результаты и последствия деятельности (бездействия) с правовой точки зрения;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понятие правового регулирования в сфере профессиональной деятельности;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законодательные акты и иные нормативные документы, регулирующие правоотношения в процессе профессиональной деятельности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14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и оценивать результаты и последствия деятельности (бездействия) с правовой точки зрения;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правовое положение субъектов предпринимательской деятельности;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права и обязанности работников в сфере профессиональной деятельности</w:t>
            </w:r>
            <w:r/>
          </w:p>
          <w:p>
            <w:pPr>
              <w:pStyle w:val="8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78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15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к текущим и перспективным изменениям в мире труда и профессий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09" w:type="dxa"/>
            <w:vAlign w:val="top"/>
            <w:textDirection w:val="lrTb"/>
            <w:noWrap w:val="false"/>
          </w:tcPr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-защищать свои права в соответствии с гражданским, гражданским процессуальным и трудовым законодательством;</w:t>
            </w:r>
            <w:r/>
          </w:p>
          <w:p>
            <w:pPr>
              <w:pStyle w:val="84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законодательные акты и иные нормативные документы, регулирующие правоотношения в процессе профессиональной деятельности</w:t>
            </w:r>
            <w:r/>
          </w:p>
        </w:tc>
      </w:tr>
    </w:tbl>
    <w:p>
      <w:pPr>
        <w:pStyle w:val="630"/>
        <w:sectPr>
          <w:footnotePr/>
          <w:endnotePr/>
          <w:type w:val="nextPage"/>
          <w:pgSz w:w="11906" w:h="16838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30"/>
        <w:rPr>
          <w:b/>
          <w:sz w:val="28"/>
          <w:szCs w:val="28"/>
          <w:lang w:eastAsia="ru-RU"/>
        </w:rPr>
        <w:sectPr>
          <w:footnotePr/>
          <w:endnotePr/>
          <w:type w:val="nextPage"/>
          <w:pgSz w:w="11906" w:h="16838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pStyle w:val="63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eastAsia="Times New Roman"/>
          <w:b/>
          <w:sz w:val="28"/>
          <w:szCs w:val="28"/>
        </w:rPr>
        <w:t xml:space="preserve">Перечень оценочных средств текущего контроля успеваемости</w:t>
      </w:r>
      <w:r/>
    </w:p>
    <w:p>
      <w:pPr>
        <w:pStyle w:val="63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b/>
          <w:caps/>
          <w:sz w:val="24"/>
          <w:szCs w:val="24"/>
        </w:rPr>
      </w:pPr>
      <w:r>
        <w:rPr>
          <w:rFonts w:eastAsia="Times New Roman"/>
          <w:b/>
          <w:caps/>
          <w:sz w:val="24"/>
          <w:szCs w:val="24"/>
        </w:rPr>
      </w:r>
      <w:r>
        <w:rPr>
          <w:rFonts w:eastAsia="Times New Roman"/>
          <w:b/>
          <w:caps/>
          <w:sz w:val="24"/>
          <w:szCs w:val="24"/>
        </w:rPr>
      </w:r>
    </w:p>
    <w:p>
      <w:pPr>
        <w:pStyle w:val="630"/>
        <w:jc w:val="both"/>
      </w:pPr>
      <w:r>
        <w:rPr>
          <w:rFonts w:eastAsia="Times New Roman"/>
          <w:sz w:val="28"/>
          <w:szCs w:val="28"/>
        </w:rPr>
        <w:t xml:space="preserve">Оценочные средства текущего контроля успеваемости:  </w:t>
      </w:r>
      <w:r/>
    </w:p>
    <w:p>
      <w:pPr>
        <w:pStyle w:val="630"/>
        <w:jc w:val="center"/>
        <w:tabs>
          <w:tab w:val="left" w:pos="2295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pStyle w:val="846"/>
        <w:ind w:right="-30" w:firstLine="0"/>
        <w:jc w:val="center"/>
        <w:tabs>
          <w:tab w:val="left" w:pos="500" w:leader="none"/>
        </w:tabs>
      </w:pPr>
      <w:r>
        <w:rPr>
          <w:b/>
          <w:szCs w:val="28"/>
        </w:rPr>
        <w:t xml:space="preserve">В устный контроль в форме фронтального опроса </w:t>
      </w:r>
      <w:r/>
    </w:p>
    <w:p>
      <w:pPr>
        <w:pStyle w:val="846"/>
        <w:ind w:right="-30" w:firstLine="0"/>
        <w:jc w:val="center"/>
        <w:tabs>
          <w:tab w:val="left" w:pos="500" w:leader="none"/>
        </w:tabs>
      </w:pPr>
      <w:r>
        <w:rPr>
          <w:b/>
          <w:szCs w:val="28"/>
        </w:rPr>
        <w:t xml:space="preserve">вошли следующие темы</w:t>
      </w:r>
      <w:r>
        <w:rPr>
          <w:szCs w:val="28"/>
        </w:rPr>
        <w:t xml:space="preserve">: </w:t>
      </w:r>
      <w:r>
        <w:rPr>
          <w:vertAlign w:val="superscript"/>
        </w:rPr>
        <w:t xml:space="preserve">                                                   </w:t>
      </w:r>
      <w:r/>
    </w:p>
    <w:p>
      <w:pPr>
        <w:pStyle w:val="846"/>
        <w:ind w:right="-30" w:firstLine="0"/>
        <w:tabs>
          <w:tab w:val="left" w:pos="500" w:leader="none"/>
        </w:tabs>
      </w:pPr>
      <w:r>
        <w:rPr>
          <w:rFonts w:eastAsia="Times New Roman"/>
          <w:vertAlign w:val="superscript"/>
        </w:rPr>
        <w:t xml:space="preserve">                                                 </w:t>
      </w:r>
      <w:r/>
    </w:p>
    <w:p>
      <w:pPr>
        <w:pStyle w:val="630"/>
        <w:jc w:val="both"/>
      </w:pPr>
      <w:r>
        <w:rPr>
          <w:sz w:val="28"/>
          <w:szCs w:val="28"/>
        </w:rPr>
        <w:t xml:space="preserve">Тема 1.1.: Правовой статус субъектов предпринимательской деятельности.</w:t>
      </w:r>
      <w:r/>
    </w:p>
    <w:p>
      <w:pPr>
        <w:pStyle w:val="630"/>
        <w:ind w:firstLine="709"/>
        <w:jc w:val="both"/>
      </w:pPr>
      <w:r>
        <w:rPr>
          <w:sz w:val="28"/>
          <w:szCs w:val="28"/>
        </w:rPr>
        <w:t xml:space="preserve">Вопросы: </w:t>
      </w:r>
      <w:r/>
    </w:p>
    <w:p>
      <w:pPr>
        <w:pStyle w:val="630"/>
        <w:numPr>
          <w:ilvl w:val="0"/>
          <w:numId w:val="6"/>
        </w:numPr>
        <w:jc w:val="both"/>
      </w:pPr>
      <w:r>
        <w:rPr>
          <w:sz w:val="28"/>
          <w:szCs w:val="28"/>
        </w:rPr>
        <w:t xml:space="preserve">Дайте понятие: юридическое лицо, предпринимательская деятельность;  </w:t>
      </w:r>
      <w:r/>
    </w:p>
    <w:p>
      <w:pPr>
        <w:pStyle w:val="630"/>
        <w:numPr>
          <w:ilvl w:val="0"/>
          <w:numId w:val="6"/>
        </w:numPr>
        <w:jc w:val="both"/>
      </w:pPr>
      <w:r>
        <w:rPr>
          <w:sz w:val="28"/>
          <w:szCs w:val="28"/>
        </w:rPr>
        <w:t xml:space="preserve">Назовите виды юридических лиц.</w:t>
      </w:r>
      <w:r/>
    </w:p>
    <w:p>
      <w:pPr>
        <w:pStyle w:val="630"/>
        <w:numPr>
          <w:ilvl w:val="0"/>
          <w:numId w:val="6"/>
        </w:numPr>
        <w:jc w:val="both"/>
      </w:pPr>
      <w:r>
        <w:rPr>
          <w:sz w:val="28"/>
          <w:szCs w:val="28"/>
        </w:rPr>
        <w:t xml:space="preserve">Назовите виды и формы предпринимательства.</w:t>
      </w:r>
      <w:r/>
    </w:p>
    <w:p>
      <w:pPr>
        <w:pStyle w:val="630"/>
        <w:numPr>
          <w:ilvl w:val="0"/>
          <w:numId w:val="6"/>
        </w:numPr>
        <w:jc w:val="both"/>
      </w:pPr>
      <w:r>
        <w:rPr>
          <w:sz w:val="28"/>
          <w:szCs w:val="28"/>
        </w:rPr>
        <w:t xml:space="preserve">Опишите процедуру создания юридического лица.</w:t>
      </w:r>
      <w:r/>
    </w:p>
    <w:p>
      <w:pPr>
        <w:pStyle w:val="630"/>
        <w:numPr>
          <w:ilvl w:val="0"/>
          <w:numId w:val="6"/>
        </w:numPr>
        <w:jc w:val="both"/>
      </w:pPr>
      <w:r>
        <w:rPr>
          <w:sz w:val="28"/>
          <w:szCs w:val="28"/>
        </w:rPr>
        <w:t xml:space="preserve">Что такое реорганизация? Назовите виды реорганизации.</w:t>
      </w:r>
      <w:r/>
    </w:p>
    <w:p>
      <w:pPr>
        <w:pStyle w:val="630"/>
        <w:numPr>
          <w:ilvl w:val="0"/>
          <w:numId w:val="6"/>
        </w:numPr>
        <w:jc w:val="both"/>
      </w:pPr>
      <w:r>
        <w:rPr>
          <w:sz w:val="28"/>
          <w:szCs w:val="28"/>
        </w:rPr>
        <w:t xml:space="preserve">Что такое банкротство и ликвидация юридического лица?</w:t>
      </w:r>
      <w:r/>
    </w:p>
    <w:p>
      <w:pPr>
        <w:pStyle w:val="630"/>
        <w:numPr>
          <w:ilvl w:val="0"/>
          <w:numId w:val="6"/>
        </w:numPr>
        <w:jc w:val="both"/>
      </w:pPr>
      <w:r>
        <w:rPr>
          <w:sz w:val="28"/>
          <w:szCs w:val="28"/>
        </w:rPr>
        <w:t xml:space="preserve">Какими нормативными актами регулируется положение юридических лиц и индивидуальных предпринимателей?</w:t>
      </w:r>
      <w:r/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Тема 2.1. Правовое регулирование договорных отношений.</w:t>
      </w:r>
      <w:r/>
    </w:p>
    <w:p>
      <w:pPr>
        <w:pStyle w:val="63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ab/>
        <w:t xml:space="preserve">Вопросы: </w:t>
      </w:r>
      <w:r/>
    </w:p>
    <w:p>
      <w:pPr>
        <w:pStyle w:val="630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Дайте понятие: гражданско-правовой договор</w:t>
      </w:r>
      <w:r/>
    </w:p>
    <w:p>
      <w:pPr>
        <w:pStyle w:val="630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Назовите виды и формы гражданско-правового договора</w:t>
      </w:r>
      <w:r/>
    </w:p>
    <w:p>
      <w:pPr>
        <w:pStyle w:val="630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Что такое оферта и акцепт? Опишите порядок заключения гражданско-правового договора</w:t>
      </w:r>
      <w:r/>
    </w:p>
    <w:p>
      <w:pPr>
        <w:pStyle w:val="630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Дайте определение: договор страхования</w:t>
      </w:r>
      <w:r/>
    </w:p>
    <w:p>
      <w:pPr>
        <w:pStyle w:val="630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Дайте определение: экономический спор</w:t>
      </w:r>
      <w:r/>
    </w:p>
    <w:p>
      <w:pPr>
        <w:pStyle w:val="630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Назовите виды экономических споров</w:t>
      </w:r>
      <w:r/>
    </w:p>
    <w:p>
      <w:pPr>
        <w:pStyle w:val="630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Какие существуют способы разрешения экономических споров?</w:t>
      </w:r>
      <w:r/>
    </w:p>
    <w:p>
      <w:pPr>
        <w:pStyle w:val="630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Что такое гражданско-правовая ответственность? </w:t>
      </w:r>
      <w:r/>
    </w:p>
    <w:p>
      <w:pPr>
        <w:pStyle w:val="630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Назовите особенности гражданско-правовой ответственности</w:t>
      </w:r>
      <w:r/>
    </w:p>
    <w:p>
      <w:pPr>
        <w:pStyle w:val="630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В какой форме может быть назначена гражданско-правовая ответственность?</w:t>
      </w:r>
      <w:r/>
    </w:p>
    <w:p>
      <w:pPr>
        <w:pStyle w:val="63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</w:pPr>
      <w:r>
        <w:rPr>
          <w:sz w:val="28"/>
          <w:szCs w:val="28"/>
        </w:rPr>
        <w:t xml:space="preserve">Тема  3.1.: Регулирование трудовых отношений.</w:t>
      </w:r>
      <w:r/>
    </w:p>
    <w:p>
      <w:pPr>
        <w:pStyle w:val="630"/>
        <w:ind w:firstLine="720"/>
        <w:jc w:val="both"/>
        <w:tabs>
          <w:tab w:val="left" w:pos="5820" w:leader="none"/>
        </w:tabs>
      </w:pPr>
      <w:r>
        <w:rPr>
          <w:sz w:val="28"/>
          <w:szCs w:val="28"/>
        </w:rPr>
        <w:t xml:space="preserve">Вопросы: </w:t>
      </w:r>
      <w:r/>
    </w:p>
    <w:p>
      <w:pPr>
        <w:pStyle w:val="630"/>
        <w:jc w:val="both"/>
        <w:tabs>
          <w:tab w:val="left" w:pos="5820" w:leader="none"/>
        </w:tabs>
      </w:pPr>
      <w:r>
        <w:rPr>
          <w:rFonts w:eastAsia="Times New Roman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 Что такое занятость и трудоустройство?</w:t>
      </w:r>
      <w:r/>
    </w:p>
    <w:p>
      <w:pPr>
        <w:pStyle w:val="630"/>
        <w:jc w:val="both"/>
        <w:tabs>
          <w:tab w:val="left" w:pos="5820" w:leader="none"/>
        </w:tabs>
      </w:pPr>
      <w:r>
        <w:rPr>
          <w:rFonts w:eastAsia="Times New Roman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2. Что такое трудовой договор? </w:t>
      </w:r>
      <w:r/>
    </w:p>
    <w:p>
      <w:pPr>
        <w:pStyle w:val="630"/>
        <w:jc w:val="both"/>
        <w:tabs>
          <w:tab w:val="left" w:pos="5820" w:leader="none"/>
        </w:tabs>
      </w:pPr>
      <w:r>
        <w:rPr>
          <w:rFonts w:eastAsia="Times New Roman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3. Опишите процедуру заключения трудового договора.</w:t>
      </w:r>
      <w:r/>
    </w:p>
    <w:p>
      <w:pPr>
        <w:pStyle w:val="630"/>
        <w:jc w:val="both"/>
        <w:tabs>
          <w:tab w:val="left" w:pos="5820" w:leader="none"/>
        </w:tabs>
      </w:pPr>
      <w:r>
        <w:rPr>
          <w:rFonts w:eastAsia="Times New Roman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4. Что такое заработная плата? Назовите виды заработной платы.  </w:t>
      </w:r>
      <w:r/>
    </w:p>
    <w:p>
      <w:pPr>
        <w:pStyle w:val="630"/>
        <w:ind w:firstLine="720"/>
        <w:jc w:val="both"/>
        <w:tabs>
          <w:tab w:val="left" w:pos="5820" w:leader="none"/>
        </w:tabs>
      </w:pPr>
      <w:r>
        <w:rPr>
          <w:sz w:val="28"/>
          <w:szCs w:val="28"/>
        </w:rPr>
        <w:t xml:space="preserve">5. Какие нормативно-правовые акты регулируют трудовые отношения? </w:t>
      </w:r>
      <w:r/>
    </w:p>
    <w:p>
      <w:pPr>
        <w:pStyle w:val="630"/>
        <w:ind w:firstLine="720"/>
        <w:jc w:val="both"/>
        <w:tabs>
          <w:tab w:val="left" w:pos="5820" w:leader="none"/>
        </w:tabs>
      </w:pPr>
      <w:r>
        <w:rPr>
          <w:sz w:val="28"/>
          <w:szCs w:val="28"/>
        </w:rPr>
        <w:t xml:space="preserve">6. Какие виды ответственности предусмотрены трудовым правом? </w:t>
      </w:r>
      <w:r/>
    </w:p>
    <w:p>
      <w:pPr>
        <w:pStyle w:val="630"/>
        <w:jc w:val="both"/>
        <w:tabs>
          <w:tab w:val="left" w:pos="58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tabs>
          <w:tab w:val="left" w:pos="58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</w:pPr>
      <w:r>
        <w:rPr>
          <w:rFonts w:eastAsia="Times New Roman"/>
          <w:sz w:val="28"/>
          <w:szCs w:val="28"/>
        </w:rPr>
        <w:t xml:space="preserve">   </w:t>
      </w:r>
      <w:r>
        <w:rPr>
          <w:sz w:val="28"/>
          <w:szCs w:val="28"/>
        </w:rPr>
        <w:t xml:space="preserve">Тема 4.1.Регулирование административно-правовых отношений .</w:t>
      </w:r>
      <w:r/>
    </w:p>
    <w:p>
      <w:pPr>
        <w:pStyle w:val="630"/>
      </w:pPr>
      <w:r>
        <w:rPr>
          <w:sz w:val="28"/>
          <w:szCs w:val="28"/>
        </w:rPr>
        <w:tab/>
        <w:t xml:space="preserve">Вопросы:</w:t>
      </w:r>
      <w:r/>
    </w:p>
    <w:p>
      <w:pPr>
        <w:pStyle w:val="630"/>
        <w:numPr>
          <w:ilvl w:val="0"/>
          <w:numId w:val="5"/>
        </w:numPr>
      </w:pPr>
      <w:r>
        <w:rPr>
          <w:sz w:val="28"/>
          <w:szCs w:val="28"/>
        </w:rPr>
        <w:t xml:space="preserve">Дайте определение: административное право</w:t>
      </w:r>
      <w:r/>
    </w:p>
    <w:p>
      <w:pPr>
        <w:pStyle w:val="630"/>
        <w:numPr>
          <w:ilvl w:val="0"/>
          <w:numId w:val="5"/>
        </w:numPr>
      </w:pPr>
      <w:r>
        <w:rPr>
          <w:sz w:val="28"/>
          <w:szCs w:val="28"/>
        </w:rPr>
        <w:t xml:space="preserve">Что является предметом административного права?</w:t>
      </w:r>
      <w:r/>
    </w:p>
    <w:p>
      <w:pPr>
        <w:pStyle w:val="630"/>
        <w:numPr>
          <w:ilvl w:val="0"/>
          <w:numId w:val="5"/>
        </w:numPr>
      </w:pPr>
      <w:r>
        <w:rPr>
          <w:sz w:val="28"/>
          <w:szCs w:val="28"/>
        </w:rPr>
        <w:t xml:space="preserve">Назовите особенности административно-правовых отношений</w:t>
      </w:r>
      <w:r/>
    </w:p>
    <w:p>
      <w:pPr>
        <w:pStyle w:val="630"/>
        <w:numPr>
          <w:ilvl w:val="0"/>
          <w:numId w:val="5"/>
        </w:numPr>
      </w:pPr>
      <w:r>
        <w:rPr>
          <w:sz w:val="28"/>
          <w:szCs w:val="28"/>
        </w:rPr>
        <w:t xml:space="preserve">Какой метод используется в административном праве?  </w:t>
      </w:r>
      <w:r/>
    </w:p>
    <w:p>
      <w:pPr>
        <w:pStyle w:val="630"/>
        <w:numPr>
          <w:ilvl w:val="0"/>
          <w:numId w:val="5"/>
        </w:numPr>
      </w:pPr>
      <w:r>
        <w:rPr>
          <w:sz w:val="28"/>
          <w:szCs w:val="28"/>
        </w:rPr>
        <w:t xml:space="preserve">Что такое административное правонарушение?</w:t>
      </w:r>
      <w:r/>
    </w:p>
    <w:p>
      <w:pPr>
        <w:pStyle w:val="630"/>
        <w:numPr>
          <w:ilvl w:val="0"/>
          <w:numId w:val="5"/>
        </w:numPr>
      </w:pPr>
      <w:r>
        <w:rPr>
          <w:sz w:val="28"/>
          <w:szCs w:val="28"/>
        </w:rPr>
        <w:t xml:space="preserve">Назовите виды административных правонарушений</w:t>
      </w:r>
      <w:r/>
    </w:p>
    <w:p>
      <w:pPr>
        <w:pStyle w:val="630"/>
        <w:numPr>
          <w:ilvl w:val="0"/>
          <w:numId w:val="5"/>
        </w:numPr>
      </w:pPr>
      <w:r>
        <w:rPr>
          <w:sz w:val="28"/>
          <w:szCs w:val="28"/>
        </w:rPr>
        <w:t xml:space="preserve">Дайте определение: административная ответственность</w:t>
      </w:r>
      <w:r/>
    </w:p>
    <w:p>
      <w:pPr>
        <w:pStyle w:val="630"/>
        <w:numPr>
          <w:ilvl w:val="0"/>
          <w:numId w:val="5"/>
        </w:numPr>
      </w:pPr>
      <w:r>
        <w:rPr>
          <w:sz w:val="28"/>
          <w:szCs w:val="28"/>
        </w:rPr>
        <w:t xml:space="preserve">Перечислите виды административных наказаний</w:t>
      </w:r>
      <w:r/>
    </w:p>
    <w:p>
      <w:pPr>
        <w:pStyle w:val="630"/>
        <w:numPr>
          <w:ilvl w:val="0"/>
          <w:numId w:val="5"/>
        </w:numPr>
      </w:pPr>
      <w:r>
        <w:rPr>
          <w:sz w:val="28"/>
          <w:szCs w:val="28"/>
        </w:rPr>
        <w:t xml:space="preserve">Что такое административный процесс?</w:t>
      </w:r>
      <w:r/>
    </w:p>
    <w:p>
      <w:pPr>
        <w:pStyle w:val="630"/>
        <w:numPr>
          <w:ilvl w:val="0"/>
          <w:numId w:val="5"/>
        </w:num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Назовите стадии административного процесса</w:t>
      </w:r>
      <w:r/>
    </w:p>
    <w:p>
      <w:pPr>
        <w:pStyle w:val="630"/>
        <w:ind w:left="705"/>
      </w:pPr>
      <w:r>
        <w:rPr>
          <w:rFonts w:eastAsia="Times New Roman"/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/>
    </w:p>
    <w:p>
      <w:pPr>
        <w:pStyle w:val="849"/>
        <w:ind w:left="0"/>
        <w:jc w:val="both"/>
      </w:pPr>
      <w:r>
        <w:rPr>
          <w:b/>
          <w:sz w:val="28"/>
          <w:szCs w:val="24"/>
        </w:rPr>
        <w:t xml:space="preserve">Методика проведения </w:t>
      </w:r>
      <w:r/>
    </w:p>
    <w:p>
      <w:pPr>
        <w:pStyle w:val="849"/>
        <w:ind w:left="0"/>
        <w:jc w:val="both"/>
      </w:pPr>
      <w:r>
        <w:rPr>
          <w:sz w:val="28"/>
          <w:szCs w:val="24"/>
        </w:rPr>
        <w:t xml:space="preserve">Фронтальный опрос проводится со всей группой. Опрос проводится в начале урока для диагностики усвоения изученного материала.</w:t>
      </w:r>
      <w:r/>
    </w:p>
    <w:p>
      <w:pPr>
        <w:pStyle w:val="630"/>
        <w:ind w:firstLine="720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  <w:r>
        <w:rPr>
          <w:b/>
          <w:sz w:val="28"/>
          <w:szCs w:val="28"/>
          <w:highlight w:val="yellow"/>
        </w:rPr>
      </w:r>
    </w:p>
    <w:p>
      <w:pPr>
        <w:pStyle w:val="630"/>
      </w:pPr>
      <w:r>
        <w:rPr>
          <w:b/>
          <w:sz w:val="28"/>
          <w:szCs w:val="28"/>
        </w:rPr>
        <w:t xml:space="preserve">Критерии оценки: </w:t>
      </w:r>
      <w:r/>
    </w:p>
    <w:p>
      <w:pPr>
        <w:pStyle w:val="845"/>
        <w:ind w:left="0"/>
        <w:jc w:val="both"/>
        <w:spacing w:after="0"/>
        <w:tabs>
          <w:tab w:val="left" w:pos="1620" w:leader="none"/>
        </w:tabs>
        <w:suppressLineNumbers/>
      </w:pPr>
      <w:r>
        <w:rPr>
          <w:sz w:val="28"/>
          <w:szCs w:val="28"/>
        </w:rPr>
        <w:t xml:space="preserve">- оценка «отлично» выставляется обучающемуся, если получен ответ на все вопросы, обучающийся проявляет активность, ориентируется в материале, который проверяется в ходе  опроса;</w:t>
      </w:r>
      <w:r/>
    </w:p>
    <w:p>
      <w:pPr>
        <w:pStyle w:val="845"/>
        <w:ind w:left="0"/>
        <w:jc w:val="both"/>
        <w:spacing w:after="0"/>
        <w:tabs>
          <w:tab w:val="left" w:pos="1620" w:leader="none"/>
        </w:tabs>
        <w:suppressLineNumbers/>
      </w:pPr>
      <w:r>
        <w:rPr>
          <w:sz w:val="28"/>
          <w:szCs w:val="28"/>
        </w:rPr>
        <w:t xml:space="preserve">- оценка «хорошо», если обучающийся допустил ошибки и неточности в ответах на 1 – 2 вопроса, но проявляет активность и  ориентируется в материале;</w:t>
      </w:r>
      <w:r/>
    </w:p>
    <w:p>
      <w:pPr>
        <w:pStyle w:val="845"/>
        <w:ind w:left="0"/>
        <w:jc w:val="both"/>
        <w:spacing w:after="0"/>
        <w:tabs>
          <w:tab w:val="left" w:pos="1620" w:leader="none"/>
        </w:tabs>
        <w:suppressLineNumbers/>
      </w:pPr>
      <w:r>
        <w:rPr>
          <w:sz w:val="28"/>
          <w:szCs w:val="28"/>
        </w:rPr>
        <w:t xml:space="preserve">- оценка «удовлетворительно», если обучающийся не ответил на 1 – 2  вопроса, слабо ориентируется в материале, нуждается в наводящих вопросах.</w:t>
      </w:r>
      <w:r/>
    </w:p>
    <w:p>
      <w:pPr>
        <w:pStyle w:val="845"/>
        <w:ind w:left="0"/>
        <w:jc w:val="both"/>
        <w:spacing w:after="0"/>
        <w:tabs>
          <w:tab w:val="left" w:pos="1620" w:leader="none"/>
        </w:tabs>
        <w:suppressLineNumbers/>
      </w:pPr>
      <w:r>
        <w:rPr>
          <w:sz w:val="28"/>
          <w:szCs w:val="28"/>
        </w:rPr>
        <w:t xml:space="preserve">- оценка «неудовлетворительно», если обучающийся ответил менее, чем на 50% вопросов или не ответил совсем.</w:t>
      </w:r>
      <w:r/>
    </w:p>
    <w:p>
      <w:pPr>
        <w:pStyle w:val="630"/>
        <w:tabs>
          <w:tab w:val="left" w:pos="25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30"/>
        <w:spacing w:after="200" w:line="276" w:lineRule="auto"/>
      </w:pPr>
      <w:r/>
      <w:r/>
    </w:p>
    <w:p>
      <w:pPr>
        <w:pStyle w:val="630"/>
        <w:ind w:left="709"/>
        <w:jc w:val="center"/>
      </w:pPr>
      <w:r>
        <w:rPr>
          <w:b/>
          <w:bCs/>
          <w:sz w:val="28"/>
          <w:szCs w:val="28"/>
        </w:rPr>
        <w:t xml:space="preserve">В комплексный контроль в форме защиты презентации вошли следующие темы: </w:t>
      </w:r>
      <w:r/>
    </w:p>
    <w:p>
      <w:pPr>
        <w:pStyle w:val="630"/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30"/>
        <w:jc w:val="both"/>
      </w:pPr>
      <w:r>
        <w:rPr>
          <w:sz w:val="28"/>
          <w:szCs w:val="28"/>
        </w:rPr>
        <w:t xml:space="preserve">Тема 3.1. Особенности регулирования трудовых отношений</w:t>
      </w:r>
      <w:r/>
    </w:p>
    <w:p>
      <w:pPr>
        <w:pStyle w:val="630"/>
        <w:spacing w:line="20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30"/>
        <w:jc w:val="both"/>
        <w:spacing w:line="20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bCs/>
          <w:sz w:val="28"/>
          <w:szCs w:val="28"/>
        </w:rPr>
        <w:t xml:space="preserve">Создать презентацию «Правовые основы профессиональной деятельности бухгалтера, специалиста по налогообложению».</w:t>
      </w:r>
      <w:r/>
    </w:p>
    <w:p>
      <w:pPr>
        <w:pStyle w:val="63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30"/>
      </w:pPr>
      <w:r>
        <w:rPr>
          <w:b/>
          <w:sz w:val="28"/>
          <w:szCs w:val="24"/>
        </w:rPr>
        <w:t xml:space="preserve">Требование к презентациям:</w:t>
      </w:r>
      <w:r/>
    </w:p>
    <w:p>
      <w:pPr>
        <w:pStyle w:val="630"/>
        <w:numPr>
          <w:ilvl w:val="0"/>
          <w:numId w:val="3"/>
        </w:numPr>
        <w:ind w:left="567"/>
        <w:jc w:val="both"/>
        <w:shd w:val="clear" w:color="auto" w:fill="ffffff"/>
      </w:pPr>
      <w:r>
        <w:rPr>
          <w:sz w:val="28"/>
          <w:szCs w:val="24"/>
          <w:lang w:eastAsia="ru-RU"/>
        </w:rPr>
        <w:t xml:space="preserve">Презентация не должна быть меньше 10 слайдов.</w:t>
      </w:r>
      <w:r/>
    </w:p>
    <w:p>
      <w:pPr>
        <w:pStyle w:val="630"/>
        <w:numPr>
          <w:ilvl w:val="0"/>
          <w:numId w:val="3"/>
        </w:numPr>
        <w:ind w:left="567"/>
        <w:jc w:val="both"/>
        <w:shd w:val="clear" w:color="auto" w:fill="ffffff"/>
      </w:pPr>
      <w:r>
        <w:rPr>
          <w:sz w:val="28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название; наименование колледжа; фамилия, имя, отчество автора;</w:t>
      </w:r>
      <w:r/>
    </w:p>
    <w:p>
      <w:pPr>
        <w:pStyle w:val="630"/>
        <w:numPr>
          <w:ilvl w:val="0"/>
          <w:numId w:val="3"/>
        </w:numPr>
        <w:ind w:left="567"/>
        <w:jc w:val="both"/>
        <w:shd w:val="clear" w:color="auto" w:fill="ffffff"/>
      </w:pPr>
      <w:r>
        <w:rPr>
          <w:sz w:val="28"/>
          <w:szCs w:val="24"/>
          <w:lang w:eastAsia="ru-RU"/>
        </w:rPr>
        <w:t xml:space="preserve">Следующим слайдом должно быть содержание, где представлены основные этапы (моменты) темы презентации. </w:t>
      </w:r>
      <w:r/>
    </w:p>
    <w:p>
      <w:pPr>
        <w:pStyle w:val="630"/>
        <w:numPr>
          <w:ilvl w:val="0"/>
          <w:numId w:val="3"/>
        </w:numPr>
        <w:ind w:left="567"/>
        <w:jc w:val="both"/>
        <w:shd w:val="clear" w:color="auto" w:fill="ffffff"/>
      </w:pPr>
      <w:r>
        <w:rPr>
          <w:sz w:val="28"/>
          <w:szCs w:val="24"/>
          <w:lang w:eastAsia="ru-RU"/>
        </w:rPr>
        <w:t xml:space="preserve">Дизайн- эргономические требования: сочетаемость цветов, ограниченное количество объектов на слайде, цвет текста.</w:t>
      </w:r>
      <w:r/>
    </w:p>
    <w:p>
      <w:pPr>
        <w:pStyle w:val="850"/>
        <w:numPr>
          <w:ilvl w:val="0"/>
          <w:numId w:val="3"/>
        </w:numPr>
        <w:ind w:left="567"/>
        <w:jc w:val="both"/>
        <w:spacing w:before="0"/>
      </w:pPr>
      <w:r>
        <w:rPr>
          <w:sz w:val="28"/>
        </w:rPr>
        <w:t xml:space="preserve">Рисунки, фотографии, диаграммы должны быть наглядными и нести смысловую нагрузку, сопровождаться названиями;</w:t>
      </w:r>
      <w:r/>
    </w:p>
    <w:p>
      <w:pPr>
        <w:pStyle w:val="630"/>
        <w:numPr>
          <w:ilvl w:val="0"/>
          <w:numId w:val="3"/>
        </w:numPr>
        <w:ind w:left="567"/>
        <w:jc w:val="both"/>
        <w:spacing w:after="280"/>
        <w:shd w:val="clear" w:color="auto" w:fill="ffffff"/>
      </w:pPr>
      <w:r>
        <w:rPr>
          <w:rFonts w:eastAsia="Times New Roman"/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Последними слайдами презентации должны быть глоссарий и список литературы.</w:t>
      </w:r>
      <w:r/>
    </w:p>
    <w:p>
      <w:pPr>
        <w:pStyle w:val="630"/>
        <w:ind w:firstLine="567"/>
        <w:jc w:val="both"/>
        <w:tabs>
          <w:tab w:val="right" w:pos="14570" w:leader="none"/>
        </w:tabs>
      </w:pPr>
      <w:r>
        <w:rPr>
          <w:b/>
          <w:sz w:val="28"/>
          <w:szCs w:val="28"/>
        </w:rPr>
        <w:t xml:space="preserve">Методика проведения:</w:t>
      </w:r>
      <w:r>
        <w:rPr>
          <w:sz w:val="28"/>
          <w:szCs w:val="28"/>
        </w:rPr>
        <w:t xml:space="preserve"> создание презентации выполняется обучающимися в рамках внеаудито</w:t>
      </w:r>
      <w:r>
        <w:rPr>
          <w:sz w:val="28"/>
          <w:szCs w:val="28"/>
        </w:rPr>
        <w:t xml:space="preserve">рной самостоятельной работы. Защита презентации происходит   во время изучения дисциплины Правовое обеспечение профессиональной деятельности, либо во внеаудиторное время (консультации). Каждый обучающийся демонстрирует свою презентацию, комментируя слайды.</w:t>
      </w:r>
      <w:r/>
    </w:p>
    <w:p>
      <w:pPr>
        <w:pStyle w:val="630"/>
        <w:ind w:firstLine="567"/>
        <w:jc w:val="both"/>
        <w:tabs>
          <w:tab w:val="right" w:pos="145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</w:pPr>
      <w:r>
        <w:rPr>
          <w:b/>
          <w:sz w:val="28"/>
          <w:szCs w:val="28"/>
        </w:rPr>
        <w:t xml:space="preserve">Критерии оценки: </w:t>
      </w:r>
      <w:r/>
    </w:p>
    <w:p>
      <w:pPr>
        <w:pStyle w:val="845"/>
        <w:ind w:left="0"/>
        <w:jc w:val="both"/>
        <w:spacing w:after="0"/>
        <w:tabs>
          <w:tab w:val="left" w:pos="1620" w:leader="none"/>
        </w:tabs>
        <w:suppressLineNumbers/>
      </w:pPr>
      <w:r>
        <w:rPr>
          <w:sz w:val="28"/>
          <w:szCs w:val="28"/>
        </w:rPr>
        <w:t xml:space="preserve">- оценка «отлично» выставляется обучающемуся, если презентация соответствует всем правилам оформления, устный ответ полный. Материал проработан и обучающийся разбирается в данной теме.</w:t>
      </w:r>
      <w:r/>
    </w:p>
    <w:p>
      <w:pPr>
        <w:pStyle w:val="845"/>
        <w:ind w:left="0"/>
        <w:jc w:val="both"/>
        <w:spacing w:after="0"/>
        <w:tabs>
          <w:tab w:val="left" w:pos="1620" w:leader="none"/>
        </w:tabs>
        <w:suppressLineNumbers/>
      </w:pPr>
      <w:r>
        <w:rPr>
          <w:sz w:val="28"/>
          <w:szCs w:val="28"/>
        </w:rPr>
        <w:t xml:space="preserve">- оценка «хорошо»: презентация соответствует требованиям, но имеются минусы в оформлении, устный ответ с использованием материалов (распечатаны подсказки). Обучающийся разбирается в данном вопросе.</w:t>
      </w:r>
      <w:r/>
    </w:p>
    <w:p>
      <w:pPr>
        <w:pStyle w:val="845"/>
        <w:ind w:left="0"/>
        <w:jc w:val="both"/>
        <w:spacing w:after="0"/>
        <w:tabs>
          <w:tab w:val="left" w:pos="1620" w:leader="none"/>
        </w:tabs>
        <w:suppressLineNumbers/>
      </w:pPr>
      <w:r>
        <w:rPr>
          <w:sz w:val="28"/>
          <w:szCs w:val="28"/>
        </w:rPr>
        <w:t xml:space="preserve">- оценка «удовлетворительно»: презентация не по всем пунктам соответствует требованиям, имеются недочеты в оформлении, материал проработан недостаточно. Обучающийся не может ответить на вопросы по теме.</w:t>
      </w:r>
      <w:r/>
    </w:p>
    <w:p>
      <w:pPr>
        <w:pStyle w:val="63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6"/>
        <w:ind w:right="-30" w:firstLine="0"/>
        <w:jc w:val="center"/>
        <w:tabs>
          <w:tab w:val="left" w:pos="500" w:leader="none"/>
        </w:tabs>
      </w:pPr>
      <w:r>
        <w:rPr>
          <w:b/>
          <w:szCs w:val="28"/>
        </w:rPr>
        <w:t xml:space="preserve">В письменный  контроль в форме заполнения сравнительной таблицы </w:t>
      </w:r>
      <w:r/>
    </w:p>
    <w:p>
      <w:pPr>
        <w:pStyle w:val="846"/>
        <w:ind w:right="-30" w:firstLine="0"/>
        <w:jc w:val="center"/>
        <w:tabs>
          <w:tab w:val="left" w:pos="500" w:leader="none"/>
        </w:tabs>
      </w:pPr>
      <w:r>
        <w:rPr>
          <w:b/>
          <w:szCs w:val="28"/>
        </w:rPr>
        <w:t xml:space="preserve">вошли следующие темы</w:t>
      </w:r>
      <w:r>
        <w:rPr>
          <w:szCs w:val="28"/>
        </w:rPr>
        <w:t xml:space="preserve">: </w:t>
      </w:r>
      <w:r>
        <w:rPr>
          <w:vertAlign w:val="superscript"/>
        </w:rPr>
        <w:t xml:space="preserve">          </w:t>
      </w:r>
      <w:r/>
    </w:p>
    <w:p>
      <w:pPr>
        <w:pStyle w:val="846"/>
        <w:ind w:right="-30" w:firstLine="0"/>
        <w:jc w:val="center"/>
        <w:tabs>
          <w:tab w:val="left" w:pos="500" w:leader="none"/>
        </w:tabs>
      </w:pPr>
      <w:r>
        <w:rPr>
          <w:rFonts w:eastAsia="Times New Roman"/>
          <w:vertAlign w:val="superscript"/>
        </w:rPr>
        <w:t xml:space="preserve">                                         </w:t>
      </w:r>
      <w:r/>
    </w:p>
    <w:p>
      <w:pPr>
        <w:pStyle w:val="63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Тема 1.1Правовой статус субъектов предпринимательской деятельности</w:t>
      </w:r>
      <w:r/>
    </w:p>
    <w:p>
      <w:pPr>
        <w:pStyle w:val="6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</w:pPr>
      <w:r>
        <w:rPr>
          <w:sz w:val="28"/>
          <w:szCs w:val="28"/>
        </w:rPr>
        <w:t xml:space="preserve">Заполнить сравнительную таблицу  «Сравнительная характеристика индивидуального предпринимателя и юридического лица».</w:t>
      </w:r>
      <w:r/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-1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21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center"/>
            </w:pPr>
            <w:r>
              <w:rPr>
                <w:sz w:val="28"/>
                <w:szCs w:val="28"/>
              </w:rPr>
              <w:t xml:space="preserve">Юридическое лицо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1" w:type="dxa"/>
            <w:vAlign w:val="top"/>
            <w:textDirection w:val="lrTb"/>
            <w:noWrap w:val="false"/>
          </w:tcPr>
          <w:p>
            <w:pPr>
              <w:pStyle w:val="630"/>
              <w:jc w:val="center"/>
            </w:pPr>
            <w:r>
              <w:rPr>
                <w:sz w:val="28"/>
                <w:szCs w:val="28"/>
              </w:rPr>
              <w:t xml:space="preserve">Индивидуальный предприниматель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center"/>
            </w:pPr>
            <w:r>
              <w:rPr>
                <w:sz w:val="28"/>
                <w:szCs w:val="28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1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center"/>
            </w:pPr>
            <w:r>
              <w:rPr>
                <w:sz w:val="28"/>
                <w:szCs w:val="28"/>
              </w:rPr>
              <w:t xml:space="preserve">Процедура регистрации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1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center"/>
            </w:pPr>
            <w:r>
              <w:rPr>
                <w:sz w:val="28"/>
                <w:szCs w:val="28"/>
              </w:rPr>
              <w:t xml:space="preserve">Ограничения деятельности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1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center"/>
            </w:pPr>
            <w:r>
              <w:rPr>
                <w:sz w:val="28"/>
                <w:szCs w:val="28"/>
              </w:rPr>
              <w:t xml:space="preserve">Деловая репутация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1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center"/>
            </w:pPr>
            <w:r>
              <w:rPr>
                <w:sz w:val="28"/>
                <w:szCs w:val="28"/>
              </w:rPr>
              <w:t xml:space="preserve">Ответственность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1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center"/>
            </w:pPr>
            <w:r>
              <w:rPr>
                <w:sz w:val="28"/>
                <w:szCs w:val="28"/>
              </w:rPr>
              <w:t xml:space="preserve">Процедура ликвидации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1" w:type="dxa"/>
            <w:vAlign w:val="top"/>
            <w:textDirection w:val="lrTb"/>
            <w:noWrap w:val="false"/>
          </w:tcPr>
          <w:p>
            <w:pPr>
              <w:pStyle w:val="6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spacing w:after="200" w:line="276" w:lineRule="auto"/>
      </w:pPr>
      <w:r>
        <w:rPr>
          <w:b/>
          <w:sz w:val="28"/>
          <w:szCs w:val="28"/>
        </w:rPr>
        <w:t xml:space="preserve">Методика проведения: </w:t>
      </w:r>
      <w:r>
        <w:rPr>
          <w:sz w:val="28"/>
          <w:szCs w:val="28"/>
        </w:rPr>
        <w:t xml:space="preserve">Заполнение сравнительной табл</w:t>
      </w:r>
      <w:r>
        <w:rPr>
          <w:sz w:val="28"/>
          <w:szCs w:val="28"/>
        </w:rPr>
        <w:t xml:space="preserve">ицы осуществляется в рамках внеаудиторной самостоятельной работы. На основе изученного материала и с помощью учебной литературы и интернет – ресурсов обучающиеся заполняют таблицу самостоятельно, а затем сдают выполненное задание на проверку преподавателю.</w:t>
      </w:r>
      <w:r/>
    </w:p>
    <w:p>
      <w:pPr>
        <w:pStyle w:val="63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0"/>
      </w:pPr>
      <w:r>
        <w:rPr>
          <w:b/>
          <w:sz w:val="28"/>
          <w:szCs w:val="28"/>
        </w:rPr>
        <w:t xml:space="preserve">Критерии оценки: </w:t>
      </w:r>
      <w:r/>
    </w:p>
    <w:p>
      <w:pPr>
        <w:pStyle w:val="845"/>
        <w:ind w:left="0"/>
        <w:jc w:val="both"/>
        <w:spacing w:after="0"/>
        <w:tabs>
          <w:tab w:val="left" w:pos="1620" w:leader="none"/>
        </w:tabs>
        <w:suppressLineNumbers/>
      </w:pPr>
      <w:r>
        <w:rPr>
          <w:sz w:val="28"/>
          <w:szCs w:val="28"/>
        </w:rPr>
        <w:t xml:space="preserve">- оценка «отлично» выставляется обучающемуся, если вся таблица заполнена правильно, задание выполнено аккуратно, обучающийся ориентируется в материале;</w:t>
      </w:r>
      <w:r/>
    </w:p>
    <w:p>
      <w:pPr>
        <w:pStyle w:val="845"/>
        <w:ind w:left="0"/>
        <w:jc w:val="both"/>
        <w:spacing w:after="0"/>
        <w:tabs>
          <w:tab w:val="left" w:pos="1620" w:leader="none"/>
        </w:tabs>
        <w:suppressLineNumbers/>
      </w:pPr>
      <w:r>
        <w:rPr>
          <w:sz w:val="28"/>
          <w:szCs w:val="28"/>
        </w:rPr>
        <w:t xml:space="preserve">- оценка «хорошо», если обучающийся допустил ошибки и неточности в таблице, ориентируется в материале, имеются исправления;</w:t>
      </w:r>
      <w:r/>
    </w:p>
    <w:p>
      <w:pPr>
        <w:pStyle w:val="845"/>
        <w:ind w:left="0"/>
        <w:jc w:val="both"/>
        <w:spacing w:after="0"/>
        <w:tabs>
          <w:tab w:val="left" w:pos="1620" w:leader="none"/>
        </w:tabs>
        <w:suppressLineNumbers/>
      </w:pPr>
      <w:r>
        <w:rPr>
          <w:sz w:val="28"/>
          <w:szCs w:val="28"/>
        </w:rPr>
        <w:t xml:space="preserve">- оценка «удовлетворительно», если обучающийся заполнил не всю таблицу, допущены ошибки  в задании, слабо ориентируется в материале, имеются исправления, работы выполнена неаккуратно.</w:t>
      </w:r>
      <w:r/>
    </w:p>
    <w:p>
      <w:pPr>
        <w:pStyle w:val="630"/>
        <w:contextualSpacing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630"/>
        <w:spacing w:after="200" w:line="276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630"/>
        <w:spacing w:after="200" w:line="276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630"/>
        <w:spacing w:after="200" w:line="276" w:lineRule="auto"/>
      </w:pPr>
      <w:r/>
      <w:r/>
    </w:p>
    <w:p>
      <w:pPr>
        <w:pStyle w:val="630"/>
        <w:spacing w:after="200" w:line="276" w:lineRule="auto"/>
      </w:pPr>
      <w:r/>
      <w:r/>
    </w:p>
    <w:p>
      <w:pPr>
        <w:pStyle w:val="630"/>
        <w:spacing w:after="200" w:line="276" w:lineRule="auto"/>
      </w:pPr>
      <w:r/>
      <w:r/>
    </w:p>
    <w:p>
      <w:pPr>
        <w:pStyle w:val="630"/>
        <w:spacing w:after="200" w:line="276" w:lineRule="auto"/>
      </w:pPr>
      <w:r/>
      <w:r/>
    </w:p>
    <w:p>
      <w:pPr>
        <w:pStyle w:val="630"/>
        <w:spacing w:after="200" w:line="276" w:lineRule="auto"/>
      </w:pPr>
      <w:r/>
      <w:r/>
    </w:p>
    <w:p>
      <w:pPr>
        <w:pStyle w:val="630"/>
        <w:spacing w:after="200" w:line="276" w:lineRule="auto"/>
      </w:pPr>
      <w:r/>
      <w:r/>
    </w:p>
    <w:p>
      <w:pPr>
        <w:pStyle w:val="630"/>
        <w:spacing w:after="200" w:line="276" w:lineRule="auto"/>
      </w:pPr>
      <w:r/>
      <w:r/>
    </w:p>
    <w:p>
      <w:pPr>
        <w:pStyle w:val="63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0"/>
        <w:ind w:left="6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0"/>
        <w:jc w:val="center"/>
      </w:pPr>
      <w:r>
        <w:rPr>
          <w:sz w:val="28"/>
          <w:szCs w:val="28"/>
        </w:rPr>
        <w:t xml:space="preserve">В практический контроль в форме составления и разгадывания кроссворда вошли следующие темы:</w:t>
      </w:r>
      <w:r/>
    </w:p>
    <w:p>
      <w:pPr>
        <w:pStyle w:val="630"/>
        <w:jc w:val="both"/>
      </w:pPr>
      <w:r>
        <w:rPr>
          <w:sz w:val="28"/>
          <w:szCs w:val="28"/>
        </w:rPr>
      </w:r>
      <w:r/>
    </w:p>
    <w:p>
      <w:pPr>
        <w:pStyle w:val="63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Тема 2.1. Правовое регулирование договорных отношений.</w:t>
      </w:r>
      <w:r/>
    </w:p>
    <w:p>
      <w:pPr>
        <w:pStyle w:val="63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</w:pPr>
      <w:r>
        <w:rPr>
          <w:sz w:val="28"/>
          <w:szCs w:val="28"/>
        </w:rPr>
        <w:t xml:space="preserve">Составить кроссворд по теме «Правовое регулирование договорных отношений».</w:t>
      </w:r>
      <w:r/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</w:pPr>
      <w:r>
        <w:rPr>
          <w:b/>
          <w:sz w:val="28"/>
          <w:szCs w:val="28"/>
        </w:rPr>
        <w:t xml:space="preserve">Методика проведения: </w:t>
      </w:r>
      <w:r>
        <w:rPr>
          <w:sz w:val="28"/>
          <w:szCs w:val="28"/>
        </w:rPr>
        <w:t xml:space="preserve"> Составление кроссворда осуществляется в рамках внеаудиторной самостоятельной работы. Обучающиеся использую</w:t>
      </w:r>
      <w:r>
        <w:rPr>
          <w:sz w:val="28"/>
          <w:szCs w:val="28"/>
        </w:rPr>
        <w:t xml:space="preserve">т учебную литературу, лекции и интернет – ресурсы. В кроссворде должно быть не менее 15 слов. Составленные кроссворды обучающиеся сдают на проверку преподавателю, а затем обмениваются кроссвордами с другими обучающимися в группе  и разгадывают кроссворды. </w:t>
      </w:r>
      <w:r/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</w:pPr>
      <w:r>
        <w:rPr>
          <w:b/>
          <w:sz w:val="28"/>
          <w:szCs w:val="28"/>
        </w:rPr>
        <w:t xml:space="preserve">Критерии оценки: </w:t>
      </w:r>
      <w:r/>
    </w:p>
    <w:p>
      <w:pPr>
        <w:pStyle w:val="630"/>
        <w:jc w:val="both"/>
      </w:pPr>
      <w:r>
        <w:rPr>
          <w:sz w:val="28"/>
          <w:szCs w:val="28"/>
        </w:rPr>
        <w:t xml:space="preserve">«отлично» - в кроссворде не менее 15 слов и все термины по заданной теме, кроссворд оформлен аккуратно и правильно, обучающийся ориентируется в материале;</w:t>
      </w:r>
      <w:r/>
    </w:p>
    <w:p>
      <w:pPr>
        <w:pStyle w:val="630"/>
        <w:jc w:val="both"/>
      </w:pPr>
      <w:r>
        <w:rPr>
          <w:sz w:val="28"/>
          <w:szCs w:val="28"/>
        </w:rPr>
        <w:t xml:space="preserve">«хорошо» - имеются неточности в формулировке терминов, оформление кроссворда не соответствует заявленным требованиям;</w:t>
      </w:r>
      <w:r/>
    </w:p>
    <w:p>
      <w:pPr>
        <w:pStyle w:val="630"/>
        <w:jc w:val="both"/>
      </w:pPr>
      <w:r>
        <w:rPr>
          <w:sz w:val="28"/>
          <w:szCs w:val="28"/>
        </w:rPr>
        <w:t xml:space="preserve">«удовлетворительно» - в кроссворде менее 15 слов, формулировки  терминов неточные и непонятные, обучающийся плохо ориентируется в материале.</w:t>
      </w:r>
      <w:r/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b/>
          <w:caps/>
          <w:sz w:val="28"/>
          <w:szCs w:val="28"/>
        </w:rPr>
      </w:pPr>
      <w:r>
        <w:rPr>
          <w:rFonts w:eastAsia="Times New Roman"/>
          <w:b/>
          <w:caps/>
          <w:sz w:val="28"/>
          <w:szCs w:val="28"/>
        </w:rPr>
      </w:r>
      <w:r>
        <w:rPr>
          <w:rFonts w:eastAsia="Times New Roman"/>
          <w:b/>
          <w:caps/>
          <w:sz w:val="28"/>
          <w:szCs w:val="28"/>
        </w:rPr>
      </w:r>
    </w:p>
    <w:p>
      <w:pPr>
        <w:pStyle w:val="63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3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30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30"/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30"/>
        <w:ind w:left="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30"/>
        <w:ind w:left="6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</w:pPr>
      <w:r>
        <w:rPr>
          <w:sz w:val="28"/>
          <w:szCs w:val="28"/>
        </w:rPr>
        <w:t xml:space="preserve">ДЕПАРТАМЕНТ ОБРАЗОВАНИЯ ВОЛОГОДСКОЙ ОБЛАСТИ </w:t>
      </w:r>
      <w:r/>
    </w:p>
    <w:p>
      <w:pPr>
        <w:pStyle w:val="630"/>
        <w:jc w:val="center"/>
      </w:pPr>
      <w:r>
        <w:rPr>
          <w:sz w:val="28"/>
          <w:szCs w:val="28"/>
        </w:rPr>
        <w:t xml:space="preserve">БПОУ  ВО «ВОЛОГОДСКИЙ АГРАРНО-ЭКОНОМИЧЕСКИЙ КОЛЛЕДЖ»</w:t>
      </w:r>
      <w:r/>
    </w:p>
    <w:p>
      <w:pPr>
        <w:pStyle w:val="63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right"/>
      </w:pPr>
      <w:r>
        <w:rPr>
          <w:sz w:val="28"/>
          <w:szCs w:val="28"/>
        </w:rPr>
        <w:t xml:space="preserve">УТВЕРЖДАЮ</w:t>
      </w:r>
      <w:r/>
    </w:p>
    <w:p>
      <w:pPr>
        <w:pStyle w:val="630"/>
        <w:jc w:val="right"/>
      </w:pPr>
      <w:r>
        <w:rPr>
          <w:sz w:val="28"/>
          <w:szCs w:val="28"/>
        </w:rPr>
        <w:t xml:space="preserve">Директор  колледжа</w:t>
      </w:r>
      <w:r/>
    </w:p>
    <w:p>
      <w:pPr>
        <w:pStyle w:val="630"/>
        <w:jc w:val="right"/>
      </w:pPr>
      <w:r>
        <w:rPr>
          <w:sz w:val="28"/>
          <w:szCs w:val="28"/>
        </w:rPr>
        <w:t xml:space="preserve">_____Климина Л. А.</w:t>
      </w:r>
      <w:r/>
    </w:p>
    <w:p>
      <w:pPr>
        <w:pStyle w:val="630"/>
        <w:jc w:val="right"/>
      </w:pPr>
      <w:r>
        <w:rPr>
          <w:sz w:val="28"/>
          <w:szCs w:val="28"/>
        </w:rPr>
        <w:t xml:space="preserve">____________20__</w:t>
      </w:r>
      <w:r>
        <w:rPr>
          <w:sz w:val="28"/>
          <w:szCs w:val="28"/>
        </w:rPr>
        <w:t xml:space="preserve"> г. </w:t>
      </w:r>
      <w:r/>
    </w:p>
    <w:p>
      <w:pPr>
        <w:pStyle w:val="63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</w:pPr>
      <w:r>
        <w:rPr>
          <w:sz w:val="28"/>
          <w:szCs w:val="28"/>
        </w:rPr>
        <w:t xml:space="preserve">Опись </w:t>
      </w:r>
      <w:r/>
    </w:p>
    <w:p>
      <w:pPr>
        <w:pStyle w:val="630"/>
        <w:jc w:val="center"/>
      </w:pPr>
      <w:r>
        <w:rPr>
          <w:sz w:val="28"/>
          <w:szCs w:val="28"/>
        </w:rPr>
        <w:t xml:space="preserve">вариантов дифференцированного зачета по дисциплине</w:t>
      </w:r>
      <w:r/>
    </w:p>
    <w:p>
      <w:pPr>
        <w:pStyle w:val="630"/>
        <w:jc w:val="center"/>
      </w:pPr>
      <w:r>
        <w:rPr>
          <w:sz w:val="28"/>
          <w:szCs w:val="28"/>
        </w:rPr>
        <w:t xml:space="preserve">«Правовое обеспечение профессиональной деятельности»</w:t>
      </w:r>
      <w:r/>
    </w:p>
    <w:p>
      <w:pPr>
        <w:pStyle w:val="630"/>
        <w:jc w:val="center"/>
      </w:pPr>
      <w:r>
        <w:rPr>
          <w:sz w:val="28"/>
          <w:szCs w:val="28"/>
        </w:rPr>
        <w:t xml:space="preserve">по специальности  38.02.01 Экономика и бухгалтерский учет (по отраслям)</w:t>
      </w:r>
      <w:r/>
    </w:p>
    <w:p>
      <w:pPr>
        <w:pStyle w:val="630"/>
        <w:jc w:val="center"/>
      </w:pPr>
      <w:r>
        <w:rPr>
          <w:sz w:val="28"/>
          <w:szCs w:val="28"/>
        </w:rPr>
        <w:t xml:space="preserve">для 243 группы</w:t>
      </w:r>
      <w:r/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-1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80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30"/>
              <w:jc w:val="center"/>
            </w:pPr>
            <w:r>
              <w:rPr>
                <w:sz w:val="28"/>
                <w:szCs w:val="28"/>
              </w:rPr>
              <w:t xml:space="preserve">Разработано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6" w:type="dxa"/>
            <w:vAlign w:val="top"/>
            <w:textDirection w:val="lrTb"/>
            <w:noWrap w:val="false"/>
          </w:tcPr>
          <w:p>
            <w:pPr>
              <w:pStyle w:val="630"/>
              <w:jc w:val="center"/>
            </w:pPr>
            <w:r>
              <w:rPr>
                <w:sz w:val="28"/>
                <w:szCs w:val="28"/>
              </w:rPr>
              <w:t xml:space="preserve">Рассмотрено 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30"/>
            </w:pPr>
            <w:r>
              <w:rPr>
                <w:sz w:val="28"/>
                <w:szCs w:val="28"/>
              </w:rPr>
              <w:t xml:space="preserve">Преподаватель </w:t>
            </w:r>
            <w:r/>
          </w:p>
          <w:p>
            <w:pPr>
              <w:pStyle w:val="630"/>
            </w:pPr>
            <w:r>
              <w:rPr>
                <w:sz w:val="28"/>
                <w:szCs w:val="28"/>
              </w:rPr>
              <w:t xml:space="preserve">________________Ловыгина О. В.</w:t>
            </w:r>
            <w:r/>
          </w:p>
          <w:p>
            <w:pPr>
              <w:pStyle w:val="6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30"/>
            </w:pPr>
            <w:r>
              <w:rPr>
                <w:sz w:val="28"/>
                <w:szCs w:val="28"/>
              </w:rPr>
              <w:t xml:space="preserve">«_»_______</w:t>
            </w:r>
            <w:r>
              <w:rPr>
                <w:sz w:val="28"/>
                <w:szCs w:val="28"/>
              </w:rPr>
              <w:t xml:space="preserve">_______   20__</w:t>
            </w:r>
            <w:r>
              <w:rPr>
                <w:sz w:val="28"/>
                <w:szCs w:val="28"/>
              </w:rPr>
              <w:t xml:space="preserve"> г.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6" w:type="dxa"/>
            <w:vAlign w:val="top"/>
            <w:textDirection w:val="lrTb"/>
            <w:noWrap w:val="false"/>
          </w:tcPr>
          <w:p>
            <w:pPr>
              <w:pStyle w:val="630"/>
            </w:pPr>
            <w:r>
              <w:rPr>
                <w:sz w:val="28"/>
                <w:szCs w:val="28"/>
              </w:rPr>
              <w:t xml:space="preserve">На заседании методической комиссии экономических, бухгалтерских и  технологических дисциплин</w:t>
            </w:r>
            <w:r/>
          </w:p>
          <w:p>
            <w:pPr>
              <w:pStyle w:val="630"/>
            </w:pPr>
            <w:r>
              <w:rPr>
                <w:sz w:val="28"/>
                <w:szCs w:val="28"/>
              </w:rPr>
              <w:t xml:space="preserve">протоко</w:t>
            </w:r>
            <w:r>
              <w:rPr>
                <w:sz w:val="28"/>
                <w:szCs w:val="28"/>
              </w:rPr>
              <w:t xml:space="preserve">л № _ от «__»               20__</w:t>
            </w:r>
            <w:r>
              <w:rPr>
                <w:sz w:val="28"/>
                <w:szCs w:val="28"/>
              </w:rPr>
              <w:t xml:space="preserve"> г.</w:t>
            </w:r>
            <w:r/>
          </w:p>
          <w:p>
            <w:pPr>
              <w:pStyle w:val="6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30"/>
            </w:pPr>
            <w:r>
              <w:rPr>
                <w:sz w:val="28"/>
                <w:szCs w:val="28"/>
              </w:rPr>
              <w:t xml:space="preserve">Председатель метод. комиссии</w:t>
            </w:r>
            <w:r/>
          </w:p>
          <w:p>
            <w:pPr>
              <w:pStyle w:val="630"/>
            </w:pPr>
            <w:r>
              <w:rPr>
                <w:sz w:val="28"/>
                <w:szCs w:val="28"/>
              </w:rPr>
              <w:t xml:space="preserve">_______________Климашевская Е. И.</w:t>
            </w:r>
            <w:r/>
          </w:p>
        </w:tc>
      </w:tr>
    </w:tbl>
    <w:p>
      <w:pPr>
        <w:pStyle w:val="6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both"/>
      </w:pPr>
      <w:r>
        <w:rPr>
          <w:sz w:val="28"/>
          <w:szCs w:val="28"/>
        </w:rPr>
        <w:t xml:space="preserve">© Является интеллектуальной собственностью БПОУ ВО ВАЭК</w:t>
      </w:r>
      <w:r/>
    </w:p>
    <w:p>
      <w:pPr>
        <w:pStyle w:val="630"/>
        <w:jc w:val="both"/>
      </w:pPr>
      <w:r>
        <w:rPr>
          <w:sz w:val="28"/>
          <w:szCs w:val="28"/>
        </w:rPr>
        <w:t xml:space="preserve">При перепечатке ссылка обязательна</w:t>
      </w:r>
      <w:r/>
    </w:p>
    <w:p>
      <w:pPr>
        <w:pStyle w:val="6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</w:pPr>
      <w:r>
        <w:rPr>
          <w:sz w:val="28"/>
          <w:szCs w:val="28"/>
        </w:rPr>
        <w:t xml:space="preserve">Вологда </w:t>
      </w:r>
      <w:r/>
    </w:p>
    <w:p>
      <w:pPr>
        <w:pStyle w:val="630"/>
        <w:jc w:val="center"/>
      </w:pPr>
      <w:r>
        <w:rPr>
          <w:sz w:val="28"/>
          <w:szCs w:val="28"/>
        </w:rPr>
        <w:t xml:space="preserve">20___</w:t>
      </w:r>
      <w:r>
        <w:rPr>
          <w:sz w:val="28"/>
          <w:szCs w:val="28"/>
        </w:rPr>
        <w:t xml:space="preserve"> </w:t>
      </w:r>
      <w:r/>
    </w:p>
    <w:p>
      <w:pPr>
        <w:pStyle w:val="630"/>
        <w:ind w:left="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p>
      <w:pPr>
        <w:pStyle w:val="630"/>
        <w:ind w:left="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p>
      <w:pPr>
        <w:pStyle w:val="630"/>
        <w:ind w:left="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p>
      <w:pPr>
        <w:pStyle w:val="630"/>
        <w:ind w:left="6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jc w:val="center"/>
        <w:tabs>
          <w:tab w:val="left" w:pos="7410" w:leader="none"/>
        </w:tabs>
      </w:pPr>
      <w:r>
        <w:rPr>
          <w:rFonts w:eastAsia="Times New Roman"/>
          <w:b/>
          <w:sz w:val="28"/>
          <w:szCs w:val="28"/>
        </w:rPr>
        <w:t xml:space="preserve">Перечень оценочных средств промежуточной аттестации</w:t>
      </w:r>
      <w:r/>
    </w:p>
    <w:p>
      <w:pPr>
        <w:pStyle w:val="630"/>
        <w:jc w:val="center"/>
        <w:tabs>
          <w:tab w:val="left" w:pos="7410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pStyle w:val="630"/>
        <w:jc w:val="both"/>
      </w:pPr>
      <w:r>
        <w:rPr>
          <w:rFonts w:eastAsia="Times New Roman"/>
          <w:sz w:val="28"/>
          <w:szCs w:val="28"/>
        </w:rPr>
        <w:t xml:space="preserve">Оценочные средства промежуточной аттестации:</w:t>
      </w:r>
      <w:r/>
    </w:p>
    <w:p>
      <w:pPr>
        <w:pStyle w:val="630"/>
        <w:ind w:left="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</w:p>
    <w:p>
      <w:pPr>
        <w:pStyle w:val="630"/>
        <w:jc w:val="center"/>
      </w:pPr>
      <w:r>
        <w:rPr>
          <w:rFonts w:eastAsia="Times New Roman"/>
          <w:sz w:val="24"/>
          <w:szCs w:val="24"/>
        </w:rPr>
        <w:t xml:space="preserve">ВАРИАНТ 1</w:t>
      </w:r>
      <w:r/>
    </w:p>
    <w:p>
      <w:pPr>
        <w:pStyle w:val="630"/>
        <w:numPr>
          <w:ilvl w:val="0"/>
          <w:numId w:val="4"/>
        </w:numPr>
        <w:jc w:val="both"/>
      </w:pPr>
      <w:r>
        <w:rPr>
          <w:rFonts w:eastAsia="Times New Roman"/>
          <w:i/>
          <w:iCs/>
          <w:sz w:val="24"/>
          <w:szCs w:val="24"/>
        </w:rPr>
        <w:t xml:space="preserve">Предпринимательскую деятельность регулирует: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трудовое право</w:t>
        <w:tab/>
        <w:tab/>
        <w:t xml:space="preserve">Б. административное право</w:t>
        <w:tab/>
        <w:tab/>
        <w:t xml:space="preserve">В. гражданское право</w:t>
      </w:r>
      <w:r/>
    </w:p>
    <w:p>
      <w:pPr>
        <w:pStyle w:val="630"/>
        <w:numPr>
          <w:ilvl w:val="0"/>
          <w:numId w:val="4"/>
        </w:numPr>
        <w:jc w:val="both"/>
      </w:pPr>
      <w:r>
        <w:rPr>
          <w:rFonts w:eastAsia="Times New Roman"/>
          <w:i/>
          <w:iCs/>
          <w:sz w:val="24"/>
          <w:szCs w:val="24"/>
        </w:rPr>
        <w:t xml:space="preserve">Признаком предпринимательской деятельности является: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направленность на получение прибыли</w:t>
        <w:tab/>
        <w:tab/>
        <w:t xml:space="preserve">Б. подчиненность государству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создание юридического лица</w:t>
      </w:r>
      <w:r/>
    </w:p>
    <w:p>
      <w:pPr>
        <w:pStyle w:val="630"/>
        <w:numPr>
          <w:ilvl w:val="0"/>
          <w:numId w:val="4"/>
        </w:numPr>
        <w:jc w:val="both"/>
      </w:pPr>
      <w:r>
        <w:rPr>
          <w:rFonts w:eastAsia="Times New Roman"/>
          <w:i/>
          <w:iCs/>
          <w:sz w:val="24"/>
          <w:szCs w:val="24"/>
        </w:rPr>
        <w:t xml:space="preserve">Какие виды собственности гарантированны в Конституции РФ?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личная, общественная, предпринимательская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Б. полная, ограниченная, специальная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государственная, муниципальная, частная</w:t>
      </w:r>
      <w:r/>
    </w:p>
    <w:p>
      <w:pPr>
        <w:pStyle w:val="630"/>
        <w:numPr>
          <w:ilvl w:val="0"/>
          <w:numId w:val="4"/>
        </w:numPr>
        <w:jc w:val="both"/>
      </w:pPr>
      <w:r>
        <w:rPr>
          <w:rFonts w:eastAsia="Times New Roman"/>
          <w:i/>
          <w:iCs/>
          <w:sz w:val="24"/>
          <w:szCs w:val="24"/>
        </w:rPr>
        <w:t xml:space="preserve">Организация, которая имеет обособленное имущество и отвечает по своим обязательствам этим имуществом, называется: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представительство</w:t>
        <w:tab/>
        <w:t xml:space="preserve">   </w:t>
        <w:tab/>
        <w:t xml:space="preserve">Б. юридическое лицо    </w:t>
        <w:tab/>
        <w:tab/>
        <w:t xml:space="preserve">В. государство</w:t>
      </w:r>
      <w:r/>
    </w:p>
    <w:p>
      <w:pPr>
        <w:pStyle w:val="630"/>
        <w:numPr>
          <w:ilvl w:val="0"/>
          <w:numId w:val="4"/>
        </w:numPr>
        <w:jc w:val="both"/>
      </w:pPr>
      <w:r>
        <w:rPr>
          <w:rFonts w:eastAsia="Times New Roman"/>
          <w:i/>
          <w:iCs/>
          <w:sz w:val="24"/>
          <w:szCs w:val="24"/>
        </w:rPr>
        <w:t xml:space="preserve">Для осуществления ряда своих задач вне места своего нахождения юридическое лицо может открывать: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новые юридические лица</w:t>
        <w:tab/>
        <w:tab/>
        <w:tab/>
        <w:tab/>
        <w:t xml:space="preserve">Б. подразделения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филиалы и представительства</w:t>
      </w:r>
      <w:r/>
    </w:p>
    <w:p>
      <w:pPr>
        <w:pStyle w:val="630"/>
        <w:numPr>
          <w:ilvl w:val="0"/>
          <w:numId w:val="4"/>
        </w:numPr>
        <w:jc w:val="both"/>
      </w:pPr>
      <w:r>
        <w:rPr>
          <w:rFonts w:eastAsia="Times New Roman"/>
          <w:i/>
          <w:iCs/>
          <w:sz w:val="24"/>
          <w:szCs w:val="24"/>
        </w:rPr>
        <w:t xml:space="preserve">Организации, основной целью деятельности которых является извлечение прибыли, называются: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коммерческими</w:t>
        <w:tab/>
        <w:tab/>
        <w:t xml:space="preserve">Б. некоммерческими     </w:t>
        <w:tab/>
        <w:t xml:space="preserve"> В. государственными</w:t>
      </w:r>
      <w:r/>
    </w:p>
    <w:p>
      <w:pPr>
        <w:pStyle w:val="630"/>
        <w:numPr>
          <w:ilvl w:val="0"/>
          <w:numId w:val="4"/>
        </w:numPr>
        <w:jc w:val="both"/>
      </w:pPr>
      <w:r>
        <w:rPr>
          <w:rFonts w:eastAsia="Times New Roman"/>
          <w:i/>
          <w:iCs/>
          <w:sz w:val="24"/>
          <w:szCs w:val="24"/>
        </w:rPr>
        <w:t xml:space="preserve">Как называется учредительный документ юридического лица?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устав</w:t>
        <w:tab/>
        <w:tab/>
        <w:tab/>
        <w:t xml:space="preserve">Б. бизнес-план</w:t>
        <w:tab/>
        <w:tab/>
        <w:t xml:space="preserve">В. постановление</w:t>
      </w:r>
      <w:r/>
    </w:p>
    <w:p>
      <w:pPr>
        <w:pStyle w:val="630"/>
        <w:numPr>
          <w:ilvl w:val="0"/>
          <w:numId w:val="4"/>
        </w:numPr>
        <w:jc w:val="both"/>
      </w:pPr>
      <w:r>
        <w:rPr>
          <w:rFonts w:eastAsia="Times New Roman"/>
          <w:i/>
          <w:iCs/>
          <w:sz w:val="24"/>
          <w:szCs w:val="24"/>
        </w:rPr>
        <w:t xml:space="preserve">Одним из способов реорганизации юридических лиц является: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ликвидация</w:t>
        <w:tab/>
        <w:tab/>
        <w:tab/>
        <w:t xml:space="preserve">Б. лицензирование</w:t>
        <w:tab/>
        <w:tab/>
        <w:t xml:space="preserve">В. выделение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9</w:t>
      </w:r>
      <w:r>
        <w:rPr>
          <w:rFonts w:eastAsia="Times New Roman"/>
          <w:i/>
          <w:iCs/>
          <w:sz w:val="24"/>
          <w:szCs w:val="24"/>
        </w:rPr>
        <w:t xml:space="preserve">. Ликвидация бывает двух видов: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государственная и частная</w:t>
        <w:tab/>
        <w:tab/>
        <w:t xml:space="preserve">Б. юридическая и общественная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добровольная и принудительная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10.</w:t>
      </w:r>
      <w:r>
        <w:rPr>
          <w:rFonts w:eastAsia="Times New Roman"/>
          <w:i/>
          <w:iCs/>
          <w:sz w:val="24"/>
          <w:szCs w:val="24"/>
        </w:rPr>
        <w:t xml:space="preserve">Дайте определение: договор страхования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11. </w:t>
      </w:r>
      <w:r>
        <w:rPr>
          <w:rFonts w:eastAsia="Times New Roman"/>
          <w:i/>
          <w:iCs/>
          <w:sz w:val="24"/>
          <w:szCs w:val="24"/>
        </w:rPr>
        <w:t xml:space="preserve">Правовое регулирование – это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целенаправленное воздействие на общественные отношения с помощью юридических средств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Б. возможность иметь права и нести обязанности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регистрация юридического лица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12. </w:t>
      </w:r>
      <w:r>
        <w:rPr>
          <w:rFonts w:eastAsia="Times New Roman"/>
          <w:i/>
          <w:iCs/>
          <w:sz w:val="24"/>
          <w:szCs w:val="24"/>
        </w:rPr>
        <w:t xml:space="preserve">Виды методов правового регулирования: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общий и особенный</w:t>
        <w:tab/>
        <w:tab/>
        <w:tab/>
        <w:tab/>
        <w:t xml:space="preserve">Б. императивный и диспозитивный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индивидуальный и коллективный</w:t>
      </w:r>
      <w:r/>
    </w:p>
    <w:p>
      <w:pPr>
        <w:pStyle w:val="850"/>
        <w:ind w:firstLine="360"/>
        <w:spacing w:before="0" w:after="0"/>
      </w:pPr>
      <w:r>
        <w:rPr>
          <w:rStyle w:val="831"/>
          <w:rFonts w:eastAsia="Calibri"/>
        </w:rPr>
        <w:t xml:space="preserve">13. Соглашение двух или более лиц о гражданских правах и обязанностях – это:</w:t>
      </w:r>
      <w:r/>
    </w:p>
    <w:p>
      <w:pPr>
        <w:pStyle w:val="850"/>
        <w:ind w:firstLine="360"/>
        <w:spacing w:before="0" w:after="0"/>
      </w:pPr>
      <w:r>
        <w:rPr>
          <w:rStyle w:val="831"/>
          <w:rFonts w:eastAsia="Calibri"/>
          <w:i w:val="0"/>
        </w:rPr>
        <w:t xml:space="preserve">А. устав</w:t>
        <w:tab/>
        <w:tab/>
        <w:t xml:space="preserve">Б.обязательство</w:t>
        <w:tab/>
        <w:tab/>
        <w:t xml:space="preserve">В. гражданско-правовой договор</w:t>
      </w:r>
      <w:r/>
    </w:p>
    <w:p>
      <w:pPr>
        <w:pStyle w:val="850"/>
        <w:spacing w:before="0" w:after="0"/>
      </w:pPr>
      <w:r>
        <w:rPr>
          <w:rStyle w:val="831"/>
        </w:rPr>
        <w:t xml:space="preserve">       </w:t>
      </w:r>
      <w:r>
        <w:rPr>
          <w:rStyle w:val="831"/>
          <w:rFonts w:eastAsia="Calibri"/>
        </w:rPr>
        <w:t xml:space="preserve">14. Исковой давностью признается срок для:</w:t>
      </w:r>
      <w:r/>
    </w:p>
    <w:p>
      <w:pPr>
        <w:pStyle w:val="850"/>
        <w:spacing w:before="0" w:after="0"/>
      </w:pPr>
      <w:r>
        <w:t xml:space="preserve">       А. рассмотрения спора в суде;</w:t>
      </w:r>
      <w:r/>
    </w:p>
    <w:p>
      <w:pPr>
        <w:pStyle w:val="850"/>
        <w:spacing w:before="0" w:after="0"/>
      </w:pPr>
      <w:r>
        <w:t xml:space="preserve">       Б.  защиты права по иску лица, право которого нарушено;</w:t>
      </w:r>
      <w:r/>
    </w:p>
    <w:p>
      <w:pPr>
        <w:pStyle w:val="850"/>
        <w:spacing w:before="0" w:after="0"/>
      </w:pPr>
      <w:r>
        <w:t xml:space="preserve">       В. подачи иска в суд в случае ненадлежащего исполнения обязательства.</w:t>
      </w:r>
      <w:r/>
    </w:p>
    <w:p>
      <w:pPr>
        <w:pStyle w:val="850"/>
        <w:spacing w:before="0" w:after="0"/>
      </w:pPr>
      <w:r>
        <w:t xml:space="preserve">      15.</w:t>
      </w:r>
      <w:r>
        <w:rPr>
          <w:rStyle w:val="831"/>
          <w:rFonts w:eastAsia="Calibri"/>
        </w:rPr>
        <w:t xml:space="preserve"> Общий срок исковой давности установлен в:</w:t>
      </w:r>
      <w:r/>
    </w:p>
    <w:p>
      <w:pPr>
        <w:pStyle w:val="850"/>
        <w:spacing w:before="0" w:after="0"/>
      </w:pPr>
      <w:r>
        <w:t xml:space="preserve">      А. один год;</w:t>
        <w:tab/>
        <w:tab/>
        <w:tab/>
        <w:t xml:space="preserve">Б. два года;</w:t>
        <w:tab/>
        <w:tab/>
        <w:tab/>
        <w:t xml:space="preserve">В. три года.</w:t>
      </w:r>
      <w:r/>
    </w:p>
    <w:p>
      <w:pPr>
        <w:pStyle w:val="630"/>
      </w:pPr>
      <w:r>
        <w:rPr>
          <w:rFonts w:eastAsia="Times New Roman"/>
          <w:sz w:val="24"/>
          <w:szCs w:val="24"/>
        </w:rPr>
        <w:t xml:space="preserve">      16. </w:t>
      </w:r>
      <w:r>
        <w:rPr>
          <w:rFonts w:eastAsia="Times New Roman"/>
          <w:i/>
          <w:sz w:val="24"/>
          <w:szCs w:val="24"/>
        </w:rPr>
        <w:t xml:space="preserve">Договор считается заключенным, если между сторонами в требуемой в   подлежащих случаях форме достигнуто соглашение:</w:t>
        <w:br w:type="textWrapping" w:clear="all"/>
      </w:r>
      <w:r>
        <w:rPr>
          <w:rFonts w:eastAsia="Times New Roman"/>
          <w:sz w:val="24"/>
          <w:szCs w:val="24"/>
        </w:rPr>
        <w:t xml:space="preserve">      А. о предмете договора;</w:t>
        <w:tab/>
        <w:tab/>
        <w:t xml:space="preserve">Б. о сторонах договора; </w:t>
        <w:tab/>
        <w:t xml:space="preserve">В. о форме договора</w:t>
      </w:r>
      <w:r/>
    </w:p>
    <w:p>
      <w:pPr>
        <w:pStyle w:val="630"/>
      </w:pPr>
      <w:r>
        <w:rPr>
          <w:rFonts w:eastAsia="Times New Roman"/>
          <w:i/>
          <w:sz w:val="24"/>
          <w:szCs w:val="24"/>
        </w:rPr>
        <w:t xml:space="preserve">17.  Какой договор является гражданско-правовым?</w:t>
      </w:r>
      <w:r/>
    </w:p>
    <w:p>
      <w:pPr>
        <w:pStyle w:val="630"/>
      </w:pPr>
      <w:r>
        <w:rPr>
          <w:rFonts w:eastAsia="Times New Roman"/>
          <w:sz w:val="24"/>
          <w:szCs w:val="24"/>
        </w:rPr>
        <w:t xml:space="preserve">А. трудовой договор</w:t>
        <w:tab/>
        <w:tab/>
        <w:t xml:space="preserve">Б. договор о ненападении</w:t>
        <w:tab/>
        <w:tab/>
        <w:t xml:space="preserve">В. договор подряда</w:t>
      </w:r>
      <w:r/>
    </w:p>
    <w:p>
      <w:pPr>
        <w:pStyle w:val="630"/>
        <w:tabs>
          <w:tab w:val="center" w:pos="4677" w:leader="none"/>
        </w:tabs>
      </w:pPr>
      <w:r>
        <w:rPr>
          <w:rFonts w:eastAsia="Times New Roman"/>
          <w:i/>
          <w:sz w:val="24"/>
          <w:szCs w:val="24"/>
        </w:rPr>
        <w:t xml:space="preserve">18. Что такое оферта?</w:t>
        <w:tab/>
      </w:r>
      <w:r/>
    </w:p>
    <w:p>
      <w:pPr>
        <w:pStyle w:val="630"/>
      </w:pPr>
      <w:r>
        <w:rPr>
          <w:rFonts w:eastAsia="Times New Roman"/>
          <w:sz w:val="24"/>
          <w:szCs w:val="24"/>
        </w:rPr>
        <w:t xml:space="preserve">А. форма гражданско-правового договора</w:t>
        <w:tab/>
        <w:t xml:space="preserve">Б. предложение заключить договор</w:t>
      </w:r>
      <w:r/>
    </w:p>
    <w:p>
      <w:pPr>
        <w:pStyle w:val="630"/>
      </w:pPr>
      <w:r>
        <w:rPr>
          <w:rFonts w:eastAsia="Times New Roman"/>
          <w:sz w:val="24"/>
          <w:szCs w:val="24"/>
        </w:rPr>
        <w:t xml:space="preserve">В. требования одной стороны договора к другой стороне</w:t>
      </w:r>
      <w:r/>
    </w:p>
    <w:p>
      <w:pPr>
        <w:pStyle w:val="630"/>
      </w:pPr>
      <w:r>
        <w:rPr>
          <w:rFonts w:eastAsia="Times New Roman"/>
          <w:i/>
          <w:sz w:val="24"/>
          <w:szCs w:val="24"/>
        </w:rPr>
        <w:t xml:space="preserve">19.  Что из перечисленного относится к способам обеспечения исполнения договора?</w:t>
      </w:r>
      <w:r/>
    </w:p>
    <w:p>
      <w:pPr>
        <w:pStyle w:val="630"/>
      </w:pPr>
      <w:r>
        <w:rPr>
          <w:rFonts w:eastAsia="Times New Roman"/>
          <w:sz w:val="24"/>
          <w:szCs w:val="24"/>
        </w:rPr>
        <w:t xml:space="preserve">А. неустойка</w:t>
        <w:tab/>
        <w:tab/>
        <w:t xml:space="preserve">Б. исковое заявление</w:t>
        <w:tab/>
        <w:tab/>
        <w:t xml:space="preserve">В. судебное решение</w:t>
      </w:r>
      <w:r/>
    </w:p>
    <w:p>
      <w:pPr>
        <w:pStyle w:val="630"/>
      </w:pPr>
      <w:r>
        <w:rPr>
          <w:rFonts w:eastAsia="Times New Roman"/>
          <w:sz w:val="24"/>
          <w:szCs w:val="24"/>
        </w:rPr>
        <w:t xml:space="preserve">20. </w:t>
      </w:r>
      <w:r>
        <w:rPr>
          <w:rFonts w:eastAsia="Times New Roman"/>
          <w:i/>
          <w:sz w:val="24"/>
          <w:szCs w:val="24"/>
        </w:rPr>
        <w:t xml:space="preserve"> Расположите в правильной последовательности этапы судебного порядка:</w:t>
      </w:r>
      <w:r/>
    </w:p>
    <w:p>
      <w:pPr>
        <w:pStyle w:val="630"/>
      </w:pPr>
      <w:r>
        <w:rPr>
          <w:rFonts w:eastAsia="Times New Roman"/>
          <w:sz w:val="24"/>
          <w:szCs w:val="24"/>
        </w:rPr>
        <w:t xml:space="preserve">А. кассационное производство</w:t>
        <w:tab/>
        <w:tab/>
        <w:t xml:space="preserve">Б. возбуждение дела</w:t>
      </w:r>
      <w:r/>
    </w:p>
    <w:p>
      <w:pPr>
        <w:pStyle w:val="630"/>
      </w:pPr>
      <w:r>
        <w:rPr>
          <w:rFonts w:eastAsia="Times New Roman"/>
          <w:sz w:val="24"/>
          <w:szCs w:val="24"/>
        </w:rPr>
        <w:t xml:space="preserve">В. исполнительное производство</w:t>
        <w:tab/>
        <w:tab/>
        <w:t xml:space="preserve">Г. аппеляционное производство</w:t>
      </w:r>
      <w:r/>
    </w:p>
    <w:p>
      <w:pPr>
        <w:pStyle w:val="630"/>
      </w:pPr>
      <w:r>
        <w:rPr>
          <w:rFonts w:eastAsia="Times New Roman"/>
          <w:sz w:val="24"/>
          <w:szCs w:val="24"/>
        </w:rPr>
        <w:t xml:space="preserve">21.  </w:t>
      </w:r>
      <w:r>
        <w:rPr>
          <w:rFonts w:eastAsia="Times New Roman"/>
          <w:i/>
          <w:sz w:val="24"/>
          <w:szCs w:val="24"/>
        </w:rPr>
        <w:t xml:space="preserve">Дополните схему:</w:t>
      </w:r>
      <w:r/>
    </w:p>
    <w:p>
      <w:pPr>
        <w:pStyle w:val="630"/>
        <w:jc w:val="center"/>
      </w:pPr>
      <w:r>
        <w:rPr>
          <w:rFonts w:eastAsia="Times New Roman"/>
          <w:sz w:val="24"/>
          <w:szCs w:val="24"/>
        </w:rPr>
        <w:t xml:space="preserve">виды экономических споров</w:t>
      </w:r>
      <w:r/>
    </w:p>
    <w:p>
      <w:pPr>
        <w:pStyle w:val="630"/>
        <w:jc w:val="center"/>
      </w:pPr>
      <w:r>
        <w:rPr>
          <w:rFonts w:eastAsia="Times New Roman"/>
          <w:sz w:val="24"/>
          <w:szCs w:val="24"/>
        </w:rPr>
        <w:t xml:space="preserve">↓              ↓              ↓ </w:t>
      </w:r>
      <w:r/>
    </w:p>
    <w:p>
      <w:pPr>
        <w:pStyle w:val="6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630"/>
      </w:pPr>
      <w:r>
        <w:rPr>
          <w:rFonts w:eastAsia="Times New Roman"/>
          <w:sz w:val="24"/>
          <w:szCs w:val="24"/>
        </w:rPr>
        <w:t xml:space="preserve">22. </w:t>
      </w:r>
      <w:r>
        <w:rPr>
          <w:rFonts w:eastAsia="Times New Roman"/>
          <w:bCs/>
          <w:i/>
          <w:iCs/>
          <w:sz w:val="24"/>
          <w:szCs w:val="24"/>
          <w:shd w:val="clear" w:color="auto" w:fill="f9f9f9"/>
        </w:rPr>
        <w:t xml:space="preserve">В какой срок работнику объявляется приказ работодателя о приеме на работу:</w:t>
      </w:r>
      <w:r>
        <w:rPr>
          <w:rFonts w:eastAsia="Times New Roman"/>
          <w:bCs/>
          <w:i/>
          <w:iCs/>
          <w:sz w:val="24"/>
          <w:szCs w:val="24"/>
        </w:rPr>
        <w:br w:type="textWrapping" w:clear="all"/>
      </w:r>
      <w:r>
        <w:rPr>
          <w:rFonts w:eastAsia="Times New Roman"/>
          <w:sz w:val="24"/>
          <w:szCs w:val="24"/>
          <w:shd w:val="clear" w:color="auto" w:fill="f9f9f9"/>
        </w:rPr>
        <w:t xml:space="preserve">А) немедленно с момента подписания;</w:t>
      </w:r>
      <w:r>
        <w:rPr>
          <w:rFonts w:eastAsia="Times New Roman"/>
          <w:sz w:val="24"/>
          <w:szCs w:val="24"/>
        </w:rPr>
        <w:br w:type="textWrapping" w:clear="all"/>
      </w:r>
      <w:r>
        <w:rPr>
          <w:rFonts w:eastAsia="Times New Roman"/>
          <w:sz w:val="24"/>
          <w:szCs w:val="24"/>
          <w:shd w:val="clear" w:color="auto" w:fill="f9f9f9"/>
        </w:rPr>
        <w:t xml:space="preserve">Б) в течение 1 дня со дня подписания;</w:t>
      </w:r>
      <w:r>
        <w:rPr>
          <w:rFonts w:eastAsia="Times New Roman"/>
          <w:sz w:val="24"/>
          <w:szCs w:val="24"/>
        </w:rPr>
        <w:br w:type="textWrapping" w:clear="all"/>
      </w:r>
      <w:r>
        <w:rPr>
          <w:rFonts w:eastAsia="Times New Roman"/>
          <w:sz w:val="24"/>
          <w:szCs w:val="24"/>
          <w:shd w:val="clear" w:color="auto" w:fill="f9f9f9"/>
        </w:rPr>
        <w:t xml:space="preserve">В) в течение 3 дней со дня подписания.</w:t>
      </w:r>
      <w:r>
        <w:rPr>
          <w:rFonts w:eastAsia="Times New Roman"/>
          <w:sz w:val="24"/>
          <w:szCs w:val="24"/>
        </w:rPr>
        <w:br w:type="textWrapping" w:clear="all"/>
      </w:r>
      <w:r>
        <w:rPr>
          <w:rFonts w:eastAsia="Times New Roman"/>
          <w:bCs/>
          <w:i/>
          <w:iCs/>
          <w:sz w:val="24"/>
          <w:szCs w:val="24"/>
          <w:shd w:val="clear" w:color="auto" w:fill="f9f9f9"/>
        </w:rPr>
        <w:t xml:space="preserve">23.  По общему правилу, срок испытания составляет для работника:</w:t>
      </w:r>
      <w:r>
        <w:rPr>
          <w:rFonts w:eastAsia="Times New Roman"/>
          <w:bCs/>
          <w:i/>
          <w:iCs/>
          <w:sz w:val="24"/>
          <w:szCs w:val="24"/>
        </w:rPr>
        <w:br w:type="textWrapping" w:clear="all"/>
      </w:r>
      <w:r>
        <w:rPr>
          <w:rFonts w:eastAsia="Times New Roman"/>
          <w:sz w:val="24"/>
          <w:szCs w:val="24"/>
          <w:shd w:val="clear" w:color="auto" w:fill="f9f9f9"/>
        </w:rPr>
        <w:t xml:space="preserve">А) 2 месяца;</w:t>
      </w:r>
      <w:r>
        <w:rPr>
          <w:rFonts w:eastAsia="Times New Roman"/>
          <w:sz w:val="24"/>
          <w:szCs w:val="24"/>
        </w:rPr>
        <w:tab/>
        <w:tab/>
      </w:r>
      <w:r>
        <w:rPr>
          <w:rFonts w:eastAsia="Times New Roman"/>
          <w:sz w:val="24"/>
          <w:szCs w:val="24"/>
          <w:shd w:val="clear" w:color="auto" w:fill="f9f9f9"/>
        </w:rPr>
        <w:t xml:space="preserve">Б) 3 месяца;</w:t>
      </w:r>
      <w:r>
        <w:rPr>
          <w:rFonts w:eastAsia="Times New Roman"/>
          <w:sz w:val="24"/>
          <w:szCs w:val="24"/>
        </w:rPr>
        <w:tab/>
        <w:tab/>
        <w:tab/>
      </w:r>
      <w:r>
        <w:rPr>
          <w:rFonts w:eastAsia="Times New Roman"/>
          <w:sz w:val="24"/>
          <w:szCs w:val="24"/>
          <w:shd w:val="clear" w:color="auto" w:fill="f9f9f9"/>
        </w:rPr>
        <w:t xml:space="preserve">В) 4 месяца.</w:t>
      </w:r>
      <w:r>
        <w:rPr>
          <w:rFonts w:eastAsia="Times New Roman"/>
          <w:sz w:val="24"/>
          <w:szCs w:val="24"/>
        </w:rPr>
        <w:br w:type="textWrapping" w:clear="all"/>
      </w:r>
      <w:r>
        <w:rPr>
          <w:rFonts w:eastAsia="Times New Roman"/>
          <w:bCs/>
          <w:i/>
          <w:iCs/>
          <w:sz w:val="24"/>
          <w:szCs w:val="24"/>
          <w:shd w:val="clear" w:color="auto" w:fill="f9f9f9"/>
        </w:rPr>
        <w:t xml:space="preserve">24. Работник имеет право расторгнуть трудовой договор, предупредив  работодателя в письменной форме:</w:t>
      </w:r>
      <w:r>
        <w:rPr>
          <w:rFonts w:eastAsia="Times New Roman"/>
          <w:bCs/>
          <w:i/>
          <w:iCs/>
          <w:sz w:val="24"/>
          <w:szCs w:val="24"/>
        </w:rPr>
        <w:br w:type="textWrapping" w:clear="all"/>
      </w:r>
      <w:r>
        <w:rPr>
          <w:rFonts w:eastAsia="Times New Roman"/>
          <w:sz w:val="24"/>
          <w:szCs w:val="24"/>
          <w:shd w:val="clear" w:color="auto" w:fill="f9f9f9"/>
        </w:rPr>
        <w:t xml:space="preserve">А) за 3 дня;</w:t>
      </w:r>
      <w:r>
        <w:rPr>
          <w:rFonts w:eastAsia="Times New Roman"/>
          <w:sz w:val="24"/>
          <w:szCs w:val="24"/>
        </w:rPr>
        <w:tab/>
        <w:tab/>
        <w:tab/>
      </w:r>
      <w:r>
        <w:rPr>
          <w:rFonts w:eastAsia="Times New Roman"/>
          <w:sz w:val="24"/>
          <w:szCs w:val="24"/>
          <w:shd w:val="clear" w:color="auto" w:fill="f9f9f9"/>
        </w:rPr>
        <w:t xml:space="preserve">Б) за 2 недели;</w:t>
      </w:r>
      <w:r>
        <w:rPr>
          <w:rStyle w:val="832"/>
          <w:rFonts w:eastAsia="Times New Roman"/>
          <w:sz w:val="24"/>
          <w:szCs w:val="24"/>
          <w:shd w:val="clear" w:color="auto" w:fill="f9f9f9"/>
        </w:rPr>
        <w:t xml:space="preserve"> </w:t>
      </w:r>
      <w:r>
        <w:rPr>
          <w:rFonts w:eastAsia="Times New Roman"/>
          <w:sz w:val="24"/>
          <w:szCs w:val="24"/>
        </w:rPr>
        <w:tab/>
        <w:tab/>
        <w:t xml:space="preserve">В) за 1 месяц</w:t>
        <w:br w:type="textWrapping" w:clear="all"/>
      </w:r>
      <w:r>
        <w:rPr>
          <w:rFonts w:eastAsia="Times New Roman"/>
          <w:bCs/>
          <w:i/>
          <w:iCs/>
          <w:sz w:val="24"/>
          <w:szCs w:val="24"/>
          <w:shd w:val="clear" w:color="auto" w:fill="f9f9f9"/>
        </w:rPr>
        <w:t xml:space="preserve">25. Расторжение трудового договора по инициативе работодателя согласно основаниям, предусмотренным ст. 81 ТК РФ, это:</w:t>
      </w:r>
      <w:r>
        <w:rPr>
          <w:rFonts w:eastAsia="Times New Roman"/>
          <w:bCs/>
          <w:i/>
          <w:iCs/>
          <w:sz w:val="24"/>
          <w:szCs w:val="24"/>
        </w:rPr>
        <w:br w:type="textWrapping" w:clear="all"/>
      </w:r>
      <w:r>
        <w:rPr>
          <w:rFonts w:eastAsia="Times New Roman"/>
          <w:sz w:val="24"/>
          <w:szCs w:val="24"/>
          <w:shd w:val="clear" w:color="auto" w:fill="f9f9f9"/>
        </w:rPr>
        <w:t xml:space="preserve">А) обязанность работодателя;</w:t>
      </w:r>
      <w:r>
        <w:rPr>
          <w:rFonts w:eastAsia="Times New Roman"/>
          <w:sz w:val="24"/>
          <w:szCs w:val="24"/>
        </w:rPr>
        <w:tab/>
        <w:tab/>
        <w:tab/>
        <w:tab/>
      </w:r>
      <w:r>
        <w:rPr>
          <w:rFonts w:eastAsia="Times New Roman"/>
          <w:sz w:val="24"/>
          <w:szCs w:val="24"/>
          <w:shd w:val="clear" w:color="auto" w:fill="f9f9f9"/>
        </w:rPr>
        <w:t xml:space="preserve">Б) право работодателя;</w:t>
      </w:r>
      <w:r>
        <w:rPr>
          <w:rFonts w:eastAsia="Times New Roman"/>
          <w:sz w:val="24"/>
          <w:szCs w:val="24"/>
        </w:rPr>
        <w:br w:type="textWrapping" w:clear="all"/>
      </w:r>
      <w:r>
        <w:rPr>
          <w:rFonts w:eastAsia="Times New Roman"/>
          <w:sz w:val="24"/>
          <w:szCs w:val="24"/>
          <w:shd w:val="clear" w:color="auto" w:fill="f9f9f9"/>
        </w:rPr>
        <w:t xml:space="preserve">В) одновременно право и обязанность работодателя.</w:t>
      </w:r>
      <w:r/>
    </w:p>
    <w:p>
      <w:pPr>
        <w:pStyle w:val="630"/>
        <w:jc w:val="both"/>
      </w:pPr>
      <w:r>
        <w:rPr>
          <w:rFonts w:eastAsia="Times New Roman"/>
          <w:sz w:val="24"/>
          <w:szCs w:val="24"/>
          <w:highlight w:val="white"/>
        </w:rPr>
        <w:t xml:space="preserve">26. </w:t>
      </w:r>
      <w:r>
        <w:rPr>
          <w:rFonts w:eastAsia="Times New Roman"/>
          <w:bCs/>
          <w:i/>
          <w:iCs/>
          <w:sz w:val="24"/>
          <w:szCs w:val="24"/>
        </w:rPr>
        <w:t xml:space="preserve">Что относится к локальным актам в трудовом праве?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А. Трудовой кодекс</w:t>
        <w:tab/>
        <w:tab/>
        <w:tab/>
        <w:tab/>
        <w:t xml:space="preserve">Б. правила внутреннего трудового распорядка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В. постановления Верховного суда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27. Решите задачу: Компания «Рассвет» была зарегистрирована в соответствующем органе и стала осуществлять деятельность. Есть ли нарушения в данной ситуации? В каких случаях можно говорить о том, что деятельность осуществляется незаконно?</w:t>
      </w:r>
      <w:r/>
    </w:p>
    <w:p>
      <w:pPr>
        <w:pStyle w:val="630"/>
        <w:ind w:left="36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</w:p>
    <w:p>
      <w:pPr>
        <w:pStyle w:val="630"/>
        <w:ind w:left="36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</w:p>
    <w:p>
      <w:pPr>
        <w:pStyle w:val="630"/>
        <w:ind w:left="360"/>
        <w:jc w:val="center"/>
      </w:pPr>
      <w:r>
        <w:rPr>
          <w:rFonts w:eastAsia="Times New Roman"/>
          <w:sz w:val="24"/>
          <w:szCs w:val="24"/>
        </w:rPr>
        <w:t xml:space="preserve">ВАРИАНТ 2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1. </w:t>
      </w:r>
      <w:r>
        <w:rPr>
          <w:rFonts w:eastAsia="Times New Roman"/>
          <w:i/>
          <w:iCs/>
          <w:sz w:val="24"/>
          <w:szCs w:val="24"/>
        </w:rPr>
        <w:t xml:space="preserve">Субъектами предпринимательской деятельности являются: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физические и юридические лица</w:t>
        <w:tab/>
        <w:tab/>
        <w:t xml:space="preserve">Б. физические лица и государство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органы государственной власти и муниципальные образования</w:t>
      </w:r>
      <w:r/>
    </w:p>
    <w:p>
      <w:pPr>
        <w:pStyle w:val="630"/>
        <w:numPr>
          <w:ilvl w:val="0"/>
          <w:numId w:val="2"/>
        </w:numPr>
        <w:jc w:val="both"/>
      </w:pPr>
      <w:r>
        <w:rPr>
          <w:rFonts w:eastAsia="Times New Roman"/>
          <w:i/>
          <w:iCs/>
          <w:sz w:val="24"/>
          <w:szCs w:val="24"/>
        </w:rPr>
        <w:t xml:space="preserve">Способность юридического лица обладать гражданскими  правами и обязанностями называется: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правосубъектность</w:t>
        <w:tab/>
        <w:tab/>
        <w:t xml:space="preserve">Б. дееспособность</w:t>
        <w:tab/>
        <w:tab/>
        <w:t xml:space="preserve">В. правоспособность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3</w:t>
      </w:r>
      <w:r>
        <w:rPr>
          <w:rFonts w:eastAsia="Times New Roman"/>
          <w:i/>
          <w:iCs/>
          <w:sz w:val="24"/>
          <w:szCs w:val="24"/>
        </w:rPr>
        <w:t xml:space="preserve">. Какой нормативно-правовой акт содержит положения о договоре страхования?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Конституция РФ</w:t>
        <w:tab/>
        <w:tab/>
        <w:t xml:space="preserve">Б. Гражданский кодекс </w:t>
        <w:tab/>
        <w:tab/>
        <w:t xml:space="preserve">В. Трудовой кодекс</w:t>
      </w:r>
      <w:r/>
    </w:p>
    <w:p>
      <w:pPr>
        <w:pStyle w:val="630"/>
        <w:ind w:firstLine="360"/>
        <w:jc w:val="both"/>
      </w:pPr>
      <w:r>
        <w:rPr>
          <w:rFonts w:eastAsia="Times New Roman"/>
          <w:i/>
          <w:iCs/>
          <w:sz w:val="24"/>
          <w:szCs w:val="24"/>
        </w:rPr>
        <w:t xml:space="preserve">4.Организации, которые преследуют общественные, культурные и благотворительные цели составляют группу: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некоммерческих организаций</w:t>
        <w:tab/>
        <w:tab/>
        <w:t xml:space="preserve">Б. казенных предприятий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коммерческих организаций</w:t>
      </w:r>
      <w:r/>
    </w:p>
    <w:p>
      <w:pPr>
        <w:pStyle w:val="630"/>
        <w:ind w:firstLine="360"/>
        <w:jc w:val="both"/>
      </w:pPr>
      <w:r>
        <w:rPr>
          <w:rFonts w:eastAsia="Times New Roman"/>
          <w:i/>
          <w:iCs/>
          <w:sz w:val="24"/>
          <w:szCs w:val="24"/>
        </w:rPr>
        <w:t xml:space="preserve">5.Способ создания юридического лица в силу волеизъявления его учредителя, называется: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нормативно-явочный</w:t>
        <w:tab/>
        <w:tab/>
        <w:t xml:space="preserve">Б. обычный</w:t>
        <w:tab/>
        <w:tab/>
        <w:tab/>
        <w:t xml:space="preserve">В. государственный</w:t>
      </w:r>
      <w:r/>
    </w:p>
    <w:p>
      <w:pPr>
        <w:pStyle w:val="630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</w:r>
      <w:r>
        <w:rPr>
          <w:rFonts w:eastAsia="Times New Roman"/>
          <w:i/>
          <w:iCs/>
          <w:sz w:val="24"/>
          <w:szCs w:val="24"/>
        </w:rPr>
      </w:r>
    </w:p>
    <w:p>
      <w:pPr>
        <w:pStyle w:val="630"/>
        <w:jc w:val="both"/>
      </w:pPr>
      <w:r>
        <w:rPr>
          <w:rFonts w:eastAsia="Times New Roman"/>
          <w:i/>
          <w:iCs/>
          <w:sz w:val="24"/>
          <w:szCs w:val="24"/>
        </w:rPr>
        <w:t xml:space="preserve">6.В течение какого срока юридическое лицо должно быть зарегистрировано после подачи документов: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5 дней</w:t>
        <w:tab/>
        <w:tab/>
        <w:tab/>
        <w:tab/>
        <w:tab/>
        <w:t xml:space="preserve">Б. 7 дней</w:t>
        <w:tab/>
        <w:tab/>
        <w:tab/>
        <w:t xml:space="preserve">В. месяц</w:t>
      </w:r>
      <w:r/>
    </w:p>
    <w:p>
      <w:pPr>
        <w:pStyle w:val="630"/>
        <w:jc w:val="both"/>
      </w:pPr>
      <w:r>
        <w:rPr>
          <w:rFonts w:eastAsia="Times New Roman"/>
          <w:i/>
          <w:iCs/>
          <w:sz w:val="24"/>
          <w:szCs w:val="24"/>
        </w:rPr>
        <w:t xml:space="preserve">7.Дополните схему:</w:t>
      </w:r>
      <w:r/>
    </w:p>
    <w:p>
      <w:pPr>
        <w:pStyle w:val="630"/>
        <w:ind w:left="360"/>
        <w:jc w:val="center"/>
      </w:pPr>
      <w:r>
        <w:rPr>
          <w:rFonts w:eastAsia="Times New Roman"/>
          <w:sz w:val="24"/>
          <w:szCs w:val="24"/>
        </w:rPr>
        <w:t xml:space="preserve">Способы реорганизации</w:t>
      </w:r>
      <w:r/>
    </w:p>
    <w:p>
      <w:pPr>
        <w:pStyle w:val="630"/>
        <w:ind w:left="360"/>
        <w:jc w:val="center"/>
      </w:pPr>
      <w:r>
        <w:rPr>
          <w:rFonts w:eastAsia="Times New Roman"/>
          <w:sz w:val="24"/>
          <w:szCs w:val="24"/>
        </w:rPr>
        <w:t xml:space="preserve">↓        ↓        ↓       ↓      ↓</w:t>
      </w:r>
      <w:r/>
    </w:p>
    <w:p>
      <w:pPr>
        <w:pStyle w:val="630"/>
        <w:jc w:val="both"/>
      </w:pPr>
      <w:r>
        <w:rPr>
          <w:rFonts w:eastAsia="Times New Roman"/>
          <w:i/>
          <w:iCs/>
          <w:sz w:val="24"/>
          <w:szCs w:val="24"/>
        </w:rPr>
        <w:t xml:space="preserve">8.Прекращение деятельности юридического лица называется</w:t>
      </w:r>
      <w:r>
        <w:rPr>
          <w:rFonts w:eastAsia="Times New Roman"/>
          <w:sz w:val="24"/>
          <w:szCs w:val="24"/>
        </w:rPr>
        <w:t xml:space="preserve">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ликвидация</w:t>
        <w:tab/>
        <w:tab/>
        <w:tab/>
        <w:tab/>
        <w:t xml:space="preserve">Б. регистрация</w:t>
        <w:tab/>
        <w:tab/>
        <w:t xml:space="preserve">В. лицензирование</w:t>
      </w:r>
      <w:r/>
    </w:p>
    <w:p>
      <w:pPr>
        <w:pStyle w:val="630"/>
        <w:jc w:val="both"/>
      </w:pPr>
      <w:r>
        <w:rPr>
          <w:rFonts w:eastAsia="Times New Roman"/>
          <w:i/>
          <w:iCs/>
          <w:sz w:val="24"/>
          <w:szCs w:val="24"/>
        </w:rPr>
        <w:t xml:space="preserve">9.К коллегиальным органам юридического лица относится: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общее собрание </w:t>
        <w:tab/>
        <w:tab/>
        <w:tab/>
        <w:t xml:space="preserve">Б. президент</w:t>
        <w:tab/>
        <w:tab/>
        <w:tab/>
        <w:t xml:space="preserve">В. директор</w:t>
      </w:r>
      <w:r/>
    </w:p>
    <w:p>
      <w:pPr>
        <w:pStyle w:val="630"/>
        <w:jc w:val="both"/>
      </w:pPr>
      <w:r>
        <w:rPr>
          <w:rFonts w:eastAsia="Times New Roman"/>
          <w:sz w:val="24"/>
          <w:szCs w:val="24"/>
        </w:rPr>
        <w:t xml:space="preserve">10. </w:t>
      </w:r>
      <w:r>
        <w:rPr>
          <w:rFonts w:eastAsia="Times New Roman"/>
          <w:i/>
          <w:iCs/>
          <w:sz w:val="24"/>
          <w:szCs w:val="24"/>
        </w:rPr>
        <w:t xml:space="preserve">Способность юридического лица своим действиями осуществлять свои права и обязанности, называется: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правосубъектность</w:t>
        <w:tab/>
        <w:tab/>
        <w:tab/>
        <w:t xml:space="preserve">Б. дееспособность</w:t>
        <w:tab/>
        <w:tab/>
        <w:t xml:space="preserve">В. правоспособность</w:t>
      </w:r>
      <w:r/>
    </w:p>
    <w:p>
      <w:pPr>
        <w:pStyle w:val="630"/>
        <w:jc w:val="both"/>
        <w:tabs>
          <w:tab w:val="left" w:pos="2535" w:leader="none"/>
        </w:tabs>
      </w:pPr>
      <w:r>
        <w:rPr>
          <w:rFonts w:eastAsia="Times New Roman"/>
          <w:sz w:val="24"/>
          <w:szCs w:val="24"/>
        </w:rPr>
        <w:t xml:space="preserve">11.</w:t>
      </w:r>
      <w:r>
        <w:rPr>
          <w:rFonts w:eastAsia="Times New Roman"/>
          <w:i/>
          <w:iCs/>
          <w:sz w:val="24"/>
          <w:szCs w:val="24"/>
        </w:rPr>
        <w:t xml:space="preserve">Дайте определение</w:t>
      </w:r>
      <w:r>
        <w:rPr>
          <w:rFonts w:eastAsia="Times New Roman"/>
          <w:sz w:val="24"/>
          <w:szCs w:val="24"/>
        </w:rPr>
        <w:t xml:space="preserve">: банкротство.</w:t>
        <w:tab/>
      </w:r>
      <w:r/>
    </w:p>
    <w:p>
      <w:pPr>
        <w:pStyle w:val="630"/>
        <w:jc w:val="both"/>
        <w:tabs>
          <w:tab w:val="left" w:pos="2535" w:leader="none"/>
        </w:tabs>
      </w:pPr>
      <w:r>
        <w:rPr>
          <w:rFonts w:eastAsia="Times New Roman"/>
          <w:sz w:val="24"/>
          <w:szCs w:val="24"/>
        </w:rPr>
        <w:t xml:space="preserve">12. </w:t>
      </w:r>
      <w:r>
        <w:rPr>
          <w:rFonts w:eastAsia="Times New Roman"/>
          <w:i/>
          <w:iCs/>
          <w:sz w:val="24"/>
          <w:szCs w:val="24"/>
        </w:rPr>
        <w:t xml:space="preserve">Что из перечисленного относится к юридическим средствам правового регулирования:</w:t>
      </w:r>
      <w:r/>
    </w:p>
    <w:p>
      <w:pPr>
        <w:pStyle w:val="630"/>
        <w:ind w:left="360"/>
        <w:jc w:val="both"/>
        <w:tabs>
          <w:tab w:val="left" w:pos="2535" w:leader="none"/>
        </w:tabs>
      </w:pPr>
      <w:r>
        <w:rPr>
          <w:rFonts w:eastAsia="Times New Roman"/>
          <w:sz w:val="24"/>
          <w:szCs w:val="24"/>
        </w:rPr>
        <w:t xml:space="preserve">А. правовой акт</w:t>
        <w:tab/>
        <w:tab/>
        <w:tab/>
        <w:t xml:space="preserve">Б. юридическое лицо</w:t>
        <w:tab/>
        <w:tab/>
        <w:t xml:space="preserve">В. действие</w:t>
      </w:r>
      <w:r/>
    </w:p>
    <w:p>
      <w:pPr>
        <w:pStyle w:val="851"/>
        <w:ind w:left="0"/>
        <w:jc w:val="both"/>
        <w:spacing w:after="0" w:line="240" w:lineRule="auto"/>
      </w:pPr>
      <w:r>
        <w:rPr>
          <w:rFonts w:ascii="Times New Roman" w:hAnsi="Times New Roman" w:cs="Times New Roman"/>
          <w:i/>
          <w:sz w:val="24"/>
          <w:szCs w:val="24"/>
        </w:rPr>
        <w:t xml:space="preserve">13.Что такое акцепт?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требования одной стороны договора к другой стороне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Б. способ обеспечения исполнения договора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ответ на предложение заключить договор</w:t>
      </w:r>
      <w:r/>
    </w:p>
    <w:p>
      <w:pPr>
        <w:pStyle w:val="630"/>
        <w:jc w:val="both"/>
      </w:pPr>
      <w:r>
        <w:rPr>
          <w:rFonts w:eastAsia="Times New Roman"/>
          <w:sz w:val="24"/>
          <w:szCs w:val="24"/>
        </w:rPr>
        <w:t xml:space="preserve">14</w:t>
      </w:r>
      <w:r>
        <w:rPr>
          <w:rFonts w:eastAsia="Times New Roman"/>
          <w:i/>
          <w:sz w:val="24"/>
          <w:szCs w:val="24"/>
        </w:rPr>
        <w:t xml:space="preserve">. Какой договор считается консенссуальным?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договор, по которому стороны должны выполнять обязанности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Б. договор, который предполагает заключение основного договора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договор, который начинает действовать с момента достижения соглашения между сторонами</w:t>
      </w:r>
      <w:r/>
    </w:p>
    <w:p>
      <w:pPr>
        <w:pStyle w:val="630"/>
        <w:jc w:val="both"/>
      </w:pPr>
      <w:r>
        <w:rPr>
          <w:rFonts w:eastAsia="Times New Roman"/>
          <w:sz w:val="24"/>
          <w:szCs w:val="24"/>
        </w:rPr>
        <w:t xml:space="preserve">15. </w:t>
      </w:r>
      <w:r>
        <w:rPr>
          <w:rFonts w:eastAsia="Times New Roman"/>
          <w:i/>
          <w:sz w:val="24"/>
          <w:szCs w:val="24"/>
        </w:rPr>
        <w:t xml:space="preserve">Какой договор является гражданско-правовым?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договор страхования</w:t>
        <w:tab/>
        <w:tab/>
        <w:t xml:space="preserve">Б. коллективный договор</w:t>
        <w:tab/>
        <w:t xml:space="preserve">В. договор о сотрудничестве</w:t>
      </w:r>
      <w:r/>
    </w:p>
    <w:p>
      <w:pPr>
        <w:pStyle w:val="630"/>
        <w:jc w:val="both"/>
      </w:pPr>
      <w:r>
        <w:rPr>
          <w:rFonts w:eastAsia="Times New Roman"/>
          <w:sz w:val="24"/>
          <w:szCs w:val="24"/>
        </w:rPr>
        <w:t xml:space="preserve">16.  </w:t>
      </w:r>
      <w:r>
        <w:rPr>
          <w:rFonts w:eastAsia="Times New Roman"/>
          <w:i/>
          <w:sz w:val="24"/>
          <w:szCs w:val="24"/>
        </w:rPr>
        <w:t xml:space="preserve">Дайте определение: </w:t>
      </w:r>
      <w:r>
        <w:rPr>
          <w:rFonts w:eastAsia="Times New Roman"/>
          <w:sz w:val="24"/>
          <w:szCs w:val="24"/>
        </w:rPr>
        <w:t xml:space="preserve">гражданско-правовой договор</w:t>
      </w:r>
      <w:r/>
    </w:p>
    <w:p>
      <w:pPr>
        <w:pStyle w:val="630"/>
        <w:jc w:val="both"/>
      </w:pPr>
      <w:r>
        <w:rPr>
          <w:rFonts w:eastAsia="Times New Roman"/>
          <w:i/>
          <w:sz w:val="24"/>
          <w:szCs w:val="24"/>
        </w:rPr>
        <w:t xml:space="preserve">17.  Дополните схему:</w:t>
      </w:r>
      <w:r/>
    </w:p>
    <w:p>
      <w:pPr>
        <w:pStyle w:val="630"/>
        <w:ind w:left="360"/>
        <w:jc w:val="center"/>
      </w:pPr>
      <w:r>
        <w:rPr>
          <w:rFonts w:eastAsia="Times New Roman"/>
          <w:sz w:val="24"/>
          <w:szCs w:val="24"/>
        </w:rPr>
        <w:t xml:space="preserve">условия гражданско-правового договора</w:t>
      </w:r>
      <w:r/>
    </w:p>
    <w:p>
      <w:pPr>
        <w:pStyle w:val="630"/>
        <w:ind w:left="360"/>
        <w:jc w:val="center"/>
      </w:pPr>
      <w:r>
        <w:rPr>
          <w:rFonts w:eastAsia="Times New Roman"/>
          <w:sz w:val="24"/>
          <w:szCs w:val="24"/>
        </w:rPr>
        <w:t xml:space="preserve">↓                ↓                  ↓ </w:t>
      </w:r>
      <w:r/>
    </w:p>
    <w:p>
      <w:pPr>
        <w:pStyle w:val="630"/>
        <w:jc w:val="both"/>
      </w:pPr>
      <w:r>
        <w:rPr>
          <w:rFonts w:eastAsia="Times New Roman"/>
          <w:sz w:val="24"/>
          <w:szCs w:val="24"/>
        </w:rPr>
        <w:t xml:space="preserve">18. </w:t>
      </w:r>
      <w:r>
        <w:rPr>
          <w:rFonts w:eastAsia="Times New Roman"/>
          <w:i/>
          <w:sz w:val="24"/>
          <w:szCs w:val="24"/>
        </w:rPr>
        <w:t xml:space="preserve">Что такое претензия?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форма гражданско-правового договора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Б. требование исполнить договорные обязательства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предложение заключить договор</w:t>
      </w:r>
      <w:r/>
    </w:p>
    <w:p>
      <w:pPr>
        <w:pStyle w:val="630"/>
        <w:jc w:val="both"/>
      </w:pPr>
      <w:r>
        <w:rPr>
          <w:rFonts w:eastAsia="Times New Roman"/>
          <w:sz w:val="24"/>
          <w:szCs w:val="24"/>
        </w:rPr>
        <w:t xml:space="preserve">19. </w:t>
      </w:r>
      <w:r>
        <w:rPr>
          <w:rFonts w:eastAsia="Times New Roman"/>
          <w:i/>
          <w:sz w:val="24"/>
          <w:szCs w:val="24"/>
        </w:rPr>
        <w:t xml:space="preserve">Что относится к способам обеспечения исполнения договора?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оферта</w:t>
        <w:tab/>
        <w:tab/>
        <w:tab/>
        <w:tab/>
        <w:t xml:space="preserve">Б. банковская гарантия</w:t>
        <w:tab/>
        <w:tab/>
        <w:tab/>
        <w:t xml:space="preserve">В. акцепт</w:t>
      </w:r>
      <w:r/>
    </w:p>
    <w:p>
      <w:pPr>
        <w:pStyle w:val="630"/>
        <w:jc w:val="both"/>
      </w:pPr>
      <w:r>
        <w:rPr>
          <w:rFonts w:eastAsia="Times New Roman"/>
          <w:sz w:val="24"/>
          <w:szCs w:val="24"/>
        </w:rPr>
        <w:t xml:space="preserve">20. </w:t>
      </w:r>
      <w:r>
        <w:rPr>
          <w:rFonts w:eastAsia="Times New Roman"/>
          <w:i/>
          <w:iCs/>
          <w:sz w:val="24"/>
          <w:szCs w:val="24"/>
        </w:rPr>
        <w:t xml:space="preserve">Экономические споры рассматривают</w:t>
      </w:r>
      <w:r>
        <w:rPr>
          <w:rFonts w:eastAsia="Times New Roman"/>
          <w:sz w:val="24"/>
          <w:szCs w:val="24"/>
        </w:rPr>
        <w:t xml:space="preserve">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суды общей юрисдикции</w:t>
        <w:tab/>
        <w:tab/>
        <w:t xml:space="preserve">Б. арбитражные суды</w:t>
        <w:tab/>
        <w:t xml:space="preserve">В. мировые судьи</w:t>
      </w:r>
      <w:r/>
    </w:p>
    <w:p>
      <w:pPr>
        <w:pStyle w:val="630"/>
      </w:pPr>
      <w:r>
        <w:rPr>
          <w:rFonts w:eastAsia="Times New Roman"/>
          <w:sz w:val="24"/>
          <w:szCs w:val="24"/>
        </w:rPr>
        <w:t xml:space="preserve">21. </w:t>
      </w:r>
      <w:r>
        <w:rPr>
          <w:rFonts w:eastAsia="Times New Roman"/>
          <w:i/>
          <w:sz w:val="24"/>
          <w:szCs w:val="24"/>
          <w:shd w:val="clear" w:color="auto" w:fill="ffffff"/>
        </w:rPr>
        <w:t xml:space="preserve">По юридической направленности гражданско-правовые договоры делятся на:</w:t>
      </w:r>
      <w:r/>
    </w:p>
    <w:p>
      <w:pPr>
        <w:pStyle w:val="630"/>
        <w:ind w:left="4956" w:hanging="4590"/>
      </w:pPr>
      <w:r>
        <w:rPr>
          <w:rFonts w:eastAsia="Times New Roman"/>
          <w:sz w:val="24"/>
          <w:szCs w:val="24"/>
          <w:shd w:val="clear" w:color="auto" w:fill="ffffff"/>
        </w:rPr>
        <w:t xml:space="preserve">А. реальные и консенсуальные</w:t>
        <w:tab/>
        <w:t xml:space="preserve">Б. свободные и обязательные</w:t>
      </w:r>
      <w:r/>
    </w:p>
    <w:p>
      <w:pPr>
        <w:pStyle w:val="630"/>
        <w:ind w:left="360"/>
        <w:jc w:val="both"/>
        <w:tabs>
          <w:tab w:val="left" w:pos="2579" w:leader="none"/>
        </w:tabs>
      </w:pPr>
      <w:r>
        <w:rPr>
          <w:rFonts w:eastAsia="Times New Roman"/>
          <w:sz w:val="24"/>
          <w:szCs w:val="24"/>
          <w:highlight w:val="white"/>
        </w:rPr>
        <w:t xml:space="preserve">В. предварительные и основные</w:t>
        <w:tab/>
        <w:tab/>
        <w:t xml:space="preserve">Г. возмездные и безвозмездные</w:t>
      </w:r>
      <w:r>
        <w:rPr>
          <w:rFonts w:eastAsia="Times New Roman"/>
          <w:sz w:val="24"/>
          <w:szCs w:val="24"/>
        </w:rPr>
        <w:tab/>
      </w:r>
      <w:r/>
    </w:p>
    <w:p>
      <w:pPr>
        <w:pStyle w:val="630"/>
        <w:jc w:val="both"/>
      </w:pPr>
      <w:r>
        <w:rPr>
          <w:rFonts w:eastAsia="Times New Roman"/>
          <w:sz w:val="24"/>
          <w:szCs w:val="24"/>
        </w:rPr>
        <w:t xml:space="preserve">22. </w:t>
      </w:r>
      <w:r>
        <w:rPr>
          <w:rFonts w:eastAsia="Times New Roman"/>
          <w:i/>
          <w:iCs/>
          <w:sz w:val="24"/>
          <w:szCs w:val="24"/>
        </w:rPr>
        <w:t xml:space="preserve">Что такое третейский суд?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орган, создаваемый сторонами для разрешения экономического спора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Б. государственный орган, рассматривающий экономические споры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общественная организация предпринимателей</w:t>
      </w:r>
      <w:r/>
    </w:p>
    <w:p>
      <w:pPr>
        <w:pStyle w:val="630"/>
        <w:jc w:val="both"/>
      </w:pPr>
      <w:r>
        <w:rPr>
          <w:rFonts w:eastAsia="Times New Roman"/>
          <w:sz w:val="24"/>
          <w:szCs w:val="24"/>
        </w:rPr>
        <w:t xml:space="preserve">23</w:t>
      </w:r>
      <w:r>
        <w:rPr>
          <w:rFonts w:eastAsia="Times New Roman"/>
          <w:i/>
          <w:iCs/>
          <w:sz w:val="24"/>
          <w:szCs w:val="24"/>
        </w:rPr>
        <w:t xml:space="preserve">. Какое взыскание предусмотрено трудовым кодексом?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штраф</w:t>
        <w:tab/>
        <w:tab/>
        <w:t xml:space="preserve">Б. выговор</w:t>
        <w:tab/>
        <w:tab/>
        <w:t xml:space="preserve">В. перевод на нижеоплачиваемую работу</w:t>
      </w:r>
      <w:r/>
    </w:p>
    <w:p>
      <w:pPr>
        <w:pStyle w:val="630"/>
        <w:jc w:val="both"/>
      </w:pPr>
      <w:r>
        <w:rPr>
          <w:rFonts w:eastAsia="Times New Roman"/>
          <w:sz w:val="24"/>
          <w:szCs w:val="24"/>
        </w:rPr>
        <w:t xml:space="preserve">24. </w:t>
      </w:r>
      <w:r>
        <w:rPr>
          <w:rFonts w:eastAsia="Times New Roman"/>
          <w:bCs/>
          <w:i/>
          <w:iCs/>
          <w:sz w:val="24"/>
          <w:szCs w:val="24"/>
        </w:rPr>
        <w:t xml:space="preserve">Одним из основных признаков трудовых правоотношений является</w:t>
      </w:r>
      <w:r>
        <w:rPr>
          <w:rFonts w:eastAsia="Times New Roman"/>
          <w:bCs/>
          <w:sz w:val="24"/>
          <w:szCs w:val="24"/>
        </w:rPr>
        <w:t xml:space="preserve">:</w:t>
      </w:r>
      <w:r/>
    </w:p>
    <w:p>
      <w:pPr>
        <w:pStyle w:val="630"/>
        <w:ind w:left="360"/>
        <w:jc w:val="both"/>
      </w:pPr>
      <w:r>
        <w:rPr>
          <w:rFonts w:eastAsia="Times New Roman"/>
          <w:bCs/>
          <w:sz w:val="24"/>
          <w:szCs w:val="24"/>
        </w:rPr>
        <w:t xml:space="preserve">А. безвозмездность</w:t>
        <w:tab/>
        <w:tab/>
        <w:tab/>
        <w:tab/>
        <w:t xml:space="preserve">Б. равноправие субъектов</w:t>
      </w:r>
      <w:r/>
    </w:p>
    <w:p>
      <w:pPr>
        <w:pStyle w:val="630"/>
        <w:ind w:left="360"/>
        <w:jc w:val="both"/>
      </w:pPr>
      <w:r>
        <w:rPr>
          <w:rFonts w:eastAsia="Times New Roman"/>
          <w:bCs/>
          <w:sz w:val="24"/>
          <w:szCs w:val="24"/>
        </w:rPr>
        <w:t xml:space="preserve">В. самостоятельность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25. </w:t>
      </w:r>
      <w:r>
        <w:rPr>
          <w:rFonts w:eastAsia="Times New Roman"/>
          <w:bCs/>
          <w:i/>
          <w:iCs/>
          <w:sz w:val="24"/>
          <w:szCs w:val="24"/>
        </w:rPr>
        <w:t xml:space="preserve">К административным наказаниям относится: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увольнение</w:t>
        <w:tab/>
        <w:tab/>
        <w:tab/>
        <w:t xml:space="preserve">Б. неустойка</w:t>
        <w:tab/>
        <w:tab/>
        <w:tab/>
        <w:tab/>
        <w:t xml:space="preserve">В. штраф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26. </w:t>
      </w:r>
      <w:r>
        <w:rPr>
          <w:rFonts w:eastAsia="Times New Roman"/>
          <w:i/>
          <w:iCs/>
          <w:sz w:val="24"/>
          <w:szCs w:val="24"/>
        </w:rPr>
        <w:t xml:space="preserve">В течение какого срока действует административное наказание?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1 месяц</w:t>
        <w:tab/>
        <w:tab/>
        <w:tab/>
        <w:t xml:space="preserve">Б. 6 месяцев</w:t>
        <w:tab/>
        <w:tab/>
        <w:tab/>
        <w:tab/>
        <w:t xml:space="preserve">В. 1 год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27. </w:t>
      </w:r>
      <w:r>
        <w:rPr>
          <w:rFonts w:eastAsia="Times New Roman"/>
          <w:i/>
          <w:iCs/>
          <w:sz w:val="24"/>
          <w:szCs w:val="24"/>
        </w:rPr>
        <w:t xml:space="preserve">Решите задачу: </w:t>
      </w:r>
      <w:r>
        <w:rPr>
          <w:rFonts w:eastAsia="Times New Roman"/>
          <w:sz w:val="24"/>
          <w:szCs w:val="24"/>
        </w:rPr>
        <w:t xml:space="preserve">Предприниматель Некрасов стал заниматься предпринимательской деятельностью. Позднее выяснилось, что он осуществлял свою деятельность без регистрации. Какая ответственность предусмотрена для Некрасова за данное правонарушение?</w:t>
      </w:r>
      <w:r/>
    </w:p>
    <w:p>
      <w:pPr>
        <w:pStyle w:val="630"/>
        <w:jc w:val="both"/>
        <w:tabs>
          <w:tab w:val="left" w:pos="2535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630"/>
        <w:jc w:val="both"/>
        <w:tabs>
          <w:tab w:val="left" w:pos="2535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630"/>
        <w:ind w:left="360"/>
        <w:jc w:val="center"/>
        <w:tabs>
          <w:tab w:val="left" w:pos="2535" w:leader="none"/>
        </w:tabs>
      </w:pPr>
      <w:r>
        <w:rPr>
          <w:rFonts w:eastAsia="Times New Roman"/>
          <w:sz w:val="24"/>
          <w:szCs w:val="24"/>
        </w:rPr>
        <w:t xml:space="preserve">ВАРИАНТ 3</w:t>
      </w:r>
      <w:r/>
    </w:p>
    <w:p>
      <w:pPr>
        <w:pStyle w:val="630"/>
        <w:ind w:firstLine="360"/>
        <w:jc w:val="both"/>
        <w:spacing w:after="200"/>
      </w:pPr>
      <w:r>
        <w:rPr>
          <w:rFonts w:eastAsia="Times New Roman"/>
          <w:i/>
          <w:iCs/>
          <w:sz w:val="24"/>
          <w:szCs w:val="24"/>
        </w:rPr>
        <w:t xml:space="preserve">1.Что относится к существенным условиям договора страхования?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условие о сроке действия договора</w:t>
        <w:tab/>
        <w:tab/>
        <w:t xml:space="preserve">Б. условие о предмете договора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условие о месте заключения договора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2. </w:t>
      </w:r>
      <w:r>
        <w:rPr>
          <w:rFonts w:eastAsia="Times New Roman"/>
          <w:i/>
          <w:iCs/>
          <w:sz w:val="24"/>
          <w:szCs w:val="24"/>
        </w:rPr>
        <w:t xml:space="preserve">Дополните схему</w:t>
      </w:r>
      <w:r>
        <w:rPr>
          <w:rFonts w:eastAsia="Times New Roman"/>
          <w:sz w:val="24"/>
          <w:szCs w:val="24"/>
        </w:rPr>
        <w:t xml:space="preserve">: Форма гражданско-правового договора</w:t>
      </w:r>
      <w:r/>
    </w:p>
    <w:p>
      <w:pPr>
        <w:pStyle w:val="630"/>
        <w:ind w:firstLine="360"/>
        <w:jc w:val="both"/>
      </w:pPr>
      <w:r>
        <w:rPr>
          <w:rFonts w:eastAsia="Times New Roman"/>
          <w:sz w:val="24"/>
          <w:szCs w:val="24"/>
        </w:rPr>
        <w:tab/>
        <w:tab/>
        <w:t xml:space="preserve">             </w:t>
        <w:tab/>
        <w:t xml:space="preserve">↓</w:t>
        <w:tab/>
        <w:tab/>
        <w:t xml:space="preserve">↓</w:t>
        <w:tab/>
        <w:tab/>
        <w:t xml:space="preserve">↓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3.</w:t>
      </w:r>
      <w:r>
        <w:rPr>
          <w:rFonts w:eastAsia="Times New Roman"/>
          <w:i/>
          <w:iCs/>
          <w:sz w:val="24"/>
          <w:szCs w:val="24"/>
        </w:rPr>
        <w:t xml:space="preserve">Кто такой акцептант?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кредитор</w:t>
        <w:tab/>
        <w:tab/>
        <w:tab/>
        <w:t xml:space="preserve">Б. сторона, предложившая заключить договор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сторона, давшая согласие на заключение договора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4</w:t>
      </w:r>
      <w:r>
        <w:rPr>
          <w:rFonts w:eastAsia="Times New Roman"/>
          <w:i/>
          <w:iCs/>
          <w:sz w:val="24"/>
          <w:szCs w:val="24"/>
        </w:rPr>
        <w:t xml:space="preserve">. Какой договор называется консенсуальным</w:t>
      </w:r>
      <w:r>
        <w:rPr>
          <w:rFonts w:eastAsia="Times New Roman"/>
          <w:sz w:val="24"/>
          <w:szCs w:val="24"/>
        </w:rPr>
        <w:t xml:space="preserve">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договор, вступающий в силу с момента соглашения сторон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Б. договор, вступающий в силу с момента передачи вещи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договор, предусматривающий действия в пользу третьих лиц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5. </w:t>
      </w:r>
      <w:r>
        <w:rPr>
          <w:rFonts w:eastAsia="Times New Roman"/>
          <w:i/>
          <w:iCs/>
          <w:sz w:val="24"/>
          <w:szCs w:val="24"/>
        </w:rPr>
        <w:t xml:space="preserve">Что относится к основаниям прекращения договора страхования?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нежелание одного из участников выполнять договор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Б. истечение срока договора</w:t>
        <w:tab/>
        <w:tab/>
        <w:tab/>
        <w:tab/>
        <w:tab/>
        <w:t xml:space="preserve">В. изменение адреса сторон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6. </w:t>
      </w:r>
      <w:r>
        <w:rPr>
          <w:rFonts w:eastAsia="Times New Roman"/>
          <w:i/>
          <w:iCs/>
          <w:sz w:val="24"/>
          <w:szCs w:val="24"/>
        </w:rPr>
        <w:t xml:space="preserve">Дайте определение: претензия.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7. </w:t>
      </w:r>
      <w:r>
        <w:rPr>
          <w:rFonts w:eastAsia="Times New Roman"/>
          <w:i/>
          <w:iCs/>
          <w:sz w:val="24"/>
          <w:szCs w:val="24"/>
        </w:rPr>
        <w:t xml:space="preserve">Что относится к внедоговорным экономическим спорам?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спор между работником и работодателем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Б. спор между гражданином и должностным лицом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спор о деловой репутации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8. </w:t>
      </w:r>
      <w:r>
        <w:rPr>
          <w:rFonts w:eastAsia="Times New Roman"/>
          <w:i/>
          <w:iCs/>
          <w:sz w:val="24"/>
          <w:szCs w:val="24"/>
        </w:rPr>
        <w:t xml:space="preserve">Как называется производство по пересмотру судебных решений, не вступивших в законную силу?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исполнительное производство</w:t>
        <w:tab/>
        <w:tab/>
        <w:t xml:space="preserve">Б. аппеляционное производство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В. кассационное производство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9. </w:t>
      </w:r>
      <w:r>
        <w:rPr>
          <w:rFonts w:eastAsia="Times New Roman"/>
          <w:i/>
          <w:iCs/>
          <w:sz w:val="24"/>
          <w:szCs w:val="24"/>
        </w:rPr>
        <w:t xml:space="preserve">В течение какого срока рассматривается претензия?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7 дней</w:t>
        <w:tab/>
        <w:tab/>
        <w:tab/>
        <w:tab/>
        <w:t xml:space="preserve">Б. 30 дней</w:t>
        <w:tab/>
        <w:tab/>
        <w:tab/>
        <w:t xml:space="preserve">В. 50 дней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10</w:t>
      </w:r>
      <w:r>
        <w:rPr>
          <w:rFonts w:eastAsia="Times New Roman"/>
          <w:i/>
          <w:iCs/>
          <w:sz w:val="24"/>
          <w:szCs w:val="24"/>
        </w:rPr>
        <w:t xml:space="preserve">. Как называется человек, в отношении которого было подано исковое заявление?</w:t>
      </w:r>
      <w:r/>
    </w:p>
    <w:p>
      <w:pPr>
        <w:pStyle w:val="630"/>
        <w:ind w:left="360"/>
        <w:jc w:val="both"/>
      </w:pPr>
      <w:r>
        <w:rPr>
          <w:rFonts w:eastAsia="Times New Roman"/>
          <w:sz w:val="24"/>
          <w:szCs w:val="24"/>
        </w:rPr>
        <w:t xml:space="preserve">А. ответчик</w:t>
        <w:tab/>
        <w:tab/>
        <w:tab/>
        <w:t xml:space="preserve">Б. истец</w:t>
        <w:tab/>
        <w:tab/>
        <w:t xml:space="preserve">В. должностное лицо</w:t>
      </w:r>
      <w:r/>
    </w:p>
    <w:p>
      <w:pPr>
        <w:pStyle w:val="850"/>
        <w:ind w:firstLine="360"/>
        <w:spacing w:before="0" w:after="0"/>
      </w:pPr>
      <w:r>
        <w:rPr>
          <w:i/>
          <w:iCs/>
        </w:rPr>
        <w:t xml:space="preserve">11. Предметом трудового права не являются:</w:t>
      </w:r>
      <w:r/>
    </w:p>
    <w:p>
      <w:pPr>
        <w:pStyle w:val="850"/>
        <w:ind w:firstLine="360"/>
        <w:spacing w:before="0" w:after="0"/>
      </w:pPr>
      <w:r>
        <w:t xml:space="preserve">А) отношения работника и работодателя по использованию и условиям труда;</w:t>
      </w:r>
      <w:r/>
    </w:p>
    <w:p>
      <w:pPr>
        <w:pStyle w:val="850"/>
        <w:ind w:firstLine="360"/>
        <w:spacing w:before="0" w:after="0"/>
      </w:pPr>
      <w:r>
        <w:t xml:space="preserve">Б) отношения по социальному партнерству;</w:t>
      </w:r>
      <w:r/>
    </w:p>
    <w:p>
      <w:pPr>
        <w:pStyle w:val="850"/>
        <w:ind w:firstLine="360"/>
        <w:spacing w:before="0" w:after="0"/>
      </w:pPr>
      <w:r>
        <w:t xml:space="preserve">В) отношения по государственному социальному страхованию;</w:t>
      </w:r>
      <w:r/>
    </w:p>
    <w:p>
      <w:pPr>
        <w:pStyle w:val="850"/>
        <w:ind w:firstLine="360"/>
        <w:spacing w:before="0" w:after="0"/>
      </w:pPr>
      <w:r>
        <w:rPr>
          <w:rStyle w:val="832"/>
          <w:i/>
          <w:iCs/>
        </w:rPr>
        <w:t xml:space="preserve">12.  </w:t>
      </w:r>
      <w:r>
        <w:rPr>
          <w:i/>
          <w:iCs/>
        </w:rPr>
        <w:t xml:space="preserve">Для метода трудового права не характерно:</w:t>
      </w:r>
      <w:r/>
    </w:p>
    <w:p>
      <w:pPr>
        <w:pStyle w:val="850"/>
        <w:ind w:firstLine="360"/>
        <w:spacing w:before="0" w:after="0"/>
      </w:pPr>
      <w:r>
        <w:t xml:space="preserve">А) договорной характер труда и установление его условий;</w:t>
      </w:r>
      <w:r/>
    </w:p>
    <w:p>
      <w:pPr>
        <w:pStyle w:val="850"/>
        <w:ind w:left="360"/>
        <w:spacing w:before="0" w:after="0"/>
      </w:pPr>
      <w:r>
        <w:t xml:space="preserve">Б) подчинение одной из сторон трудовых отношений при заключении и расторжении трудового договора;</w:t>
      </w:r>
      <w:r/>
    </w:p>
    <w:p>
      <w:pPr>
        <w:pStyle w:val="850"/>
        <w:ind w:firstLine="360"/>
        <w:spacing w:before="0" w:after="0"/>
      </w:pPr>
      <w:r>
        <w:t xml:space="preserve">В) участие трудящихся в правовом регулировании труда.</w:t>
      </w:r>
      <w:r/>
    </w:p>
    <w:p>
      <w:pPr>
        <w:pStyle w:val="850"/>
        <w:ind w:firstLine="360"/>
        <w:spacing w:before="0" w:after="0"/>
      </w:pPr>
      <w:r>
        <w:rPr>
          <w:i/>
          <w:iCs/>
        </w:rPr>
        <w:t xml:space="preserve">13. Договор страхования относится к:</w:t>
      </w:r>
      <w:r/>
    </w:p>
    <w:p>
      <w:pPr>
        <w:pStyle w:val="850"/>
        <w:ind w:firstLine="360"/>
        <w:spacing w:before="0" w:after="0"/>
      </w:pPr>
      <w:r>
        <w:rPr>
          <w:iCs/>
        </w:rPr>
        <w:t xml:space="preserve">А. безвозмездным </w:t>
        <w:tab/>
        <w:tab/>
        <w:tab/>
        <w:t xml:space="preserve">Б. возмездным</w:t>
        <w:tab/>
        <w:tab/>
        <w:t xml:space="preserve">В. предварительным</w:t>
      </w:r>
      <w:r/>
    </w:p>
    <w:p>
      <w:pPr>
        <w:pStyle w:val="850"/>
        <w:ind w:firstLine="360"/>
        <w:spacing w:before="0" w:after="0"/>
      </w:pPr>
      <w:r>
        <w:rPr>
          <w:i/>
          <w:iCs/>
        </w:rPr>
        <w:t xml:space="preserve">14. Основанием возникновения трудовых отношений не является:</w:t>
      </w:r>
      <w:r/>
    </w:p>
    <w:p>
      <w:pPr>
        <w:pStyle w:val="850"/>
        <w:ind w:firstLine="360"/>
        <w:spacing w:before="0" w:after="0"/>
      </w:pPr>
      <w:r>
        <w:t xml:space="preserve">А) судебное решение; </w:t>
        <w:tab/>
        <w:t xml:space="preserve">Б) коллективный договор; </w:t>
        <w:tab/>
        <w:tab/>
        <w:t xml:space="preserve">В) трудовой договор.</w:t>
      </w:r>
      <w:r/>
    </w:p>
    <w:p>
      <w:pPr>
        <w:pStyle w:val="850"/>
        <w:ind w:firstLine="360"/>
        <w:spacing w:before="0" w:after="0"/>
      </w:pPr>
      <w:r>
        <w:rPr>
          <w:i/>
          <w:iCs/>
        </w:rPr>
        <w:t xml:space="preserve">15. Одним из основных признаков трудовых отношений является:</w:t>
      </w:r>
      <w:r/>
    </w:p>
    <w:p>
      <w:pPr>
        <w:pStyle w:val="850"/>
        <w:ind w:firstLine="360"/>
        <w:spacing w:before="0" w:after="0"/>
      </w:pPr>
      <w:r>
        <w:t xml:space="preserve">А) самостоятельность; </w:t>
        <w:tab/>
        <w:t xml:space="preserve">Б) безвозмездность; </w:t>
        <w:tab/>
        <w:t xml:space="preserve">В) личное исполнение обязанностей.</w:t>
      </w:r>
      <w:r/>
    </w:p>
    <w:p>
      <w:pPr>
        <w:pStyle w:val="850"/>
        <w:spacing w:before="0" w:after="0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p>
      <w:pPr>
        <w:pStyle w:val="850"/>
        <w:spacing w:before="0" w:after="0"/>
      </w:pPr>
      <w:r>
        <w:rPr>
          <w:i/>
          <w:iCs/>
        </w:rPr>
        <w:t xml:space="preserve">16. Трудовое законодательство находится в ведении:</w:t>
      </w:r>
      <w:r/>
    </w:p>
    <w:p>
      <w:pPr>
        <w:pStyle w:val="850"/>
        <w:spacing w:before="0" w:after="0"/>
      </w:pPr>
      <w:r>
        <w:t xml:space="preserve">А) субъектов РФ; </w:t>
        <w:tab/>
        <w:tab/>
        <w:t xml:space="preserve">Б) РФ; </w:t>
        <w:tab/>
        <w:tab/>
        <w:t xml:space="preserve">В) РФ и субъектов РФ.</w:t>
      </w:r>
      <w:r/>
    </w:p>
    <w:p>
      <w:pPr>
        <w:pStyle w:val="850"/>
        <w:spacing w:before="0" w:after="0"/>
      </w:pPr>
      <w:r>
        <w:t xml:space="preserve">17</w:t>
      </w:r>
      <w:r>
        <w:rPr>
          <w:i/>
          <w:iCs/>
        </w:rPr>
        <w:t xml:space="preserve">. Источником трудового права РФ является:</w:t>
      </w:r>
      <w:r/>
    </w:p>
    <w:p>
      <w:pPr>
        <w:pStyle w:val="850"/>
        <w:spacing w:before="0" w:after="0"/>
      </w:pPr>
      <w:r>
        <w:t xml:space="preserve">А) трудовой договор; </w:t>
        <w:tab/>
        <w:tab/>
        <w:tab/>
        <w:tab/>
        <w:t xml:space="preserve">Б) локально-правовой акт; </w:t>
      </w:r>
      <w:r/>
    </w:p>
    <w:p>
      <w:pPr>
        <w:pStyle w:val="850"/>
        <w:spacing w:before="0" w:after="0"/>
      </w:pPr>
      <w:r>
        <w:t xml:space="preserve">В) постановление пленума Верховного Суда РФ.</w:t>
      </w:r>
      <w:r/>
    </w:p>
    <w:p>
      <w:pPr>
        <w:pStyle w:val="850"/>
        <w:spacing w:before="0" w:after="0"/>
      </w:pPr>
      <w:r>
        <w:rPr>
          <w:i/>
          <w:iCs/>
        </w:rPr>
        <w:t xml:space="preserve">18.  Заключение трудового договора возможно с лицами достигшими:</w:t>
      </w:r>
      <w:r/>
    </w:p>
    <w:p>
      <w:pPr>
        <w:pStyle w:val="850"/>
        <w:spacing w:before="0" w:after="0"/>
      </w:pPr>
      <w:r>
        <w:rPr>
          <w:b/>
          <w:bCs/>
        </w:rPr>
        <w:t xml:space="preserve">А)</w:t>
      </w:r>
      <w:r>
        <w:rPr>
          <w:rStyle w:val="832"/>
        </w:rPr>
        <w:t xml:space="preserve"> </w:t>
      </w:r>
      <w:r>
        <w:t xml:space="preserve">с 14 лет;</w:t>
        <w:tab/>
        <w:t xml:space="preserve"> </w:t>
        <w:tab/>
        <w:tab/>
        <w:t xml:space="preserve">Б) с 16 лет; </w:t>
        <w:tab/>
        <w:tab/>
        <w:tab/>
        <w:t xml:space="preserve">В) с 18 лет.</w:t>
      </w:r>
      <w:r/>
    </w:p>
    <w:p>
      <w:pPr>
        <w:pStyle w:val="630"/>
        <w:jc w:val="both"/>
      </w:pPr>
      <w:r>
        <w:rPr>
          <w:rFonts w:eastAsia="Times New Roman"/>
          <w:bCs/>
          <w:i/>
          <w:iCs/>
          <w:sz w:val="24"/>
          <w:szCs w:val="24"/>
        </w:rPr>
        <w:t xml:space="preserve">19.Дополните схему «Структура трудового права»:</w:t>
      </w:r>
      <w:r/>
    </w:p>
    <w:p>
      <w:pPr>
        <w:pStyle w:val="630"/>
        <w:ind w:left="360"/>
        <w:jc w:val="center"/>
      </w:pPr>
      <w:r>
        <w:rPr>
          <w:rFonts w:eastAsia="Times New Roman"/>
          <w:sz w:val="24"/>
          <w:szCs w:val="24"/>
        </w:rPr>
        <w:t xml:space="preserve">Трудовое право</w:t>
      </w:r>
      <w:r/>
    </w:p>
    <w:p>
      <w:pPr>
        <w:pStyle w:val="630"/>
        <w:ind w:left="360"/>
        <w:jc w:val="center"/>
      </w:pPr>
      <w:r>
        <w:rPr>
          <w:rFonts w:eastAsia="Times New Roman"/>
          <w:sz w:val="24"/>
          <w:szCs w:val="24"/>
        </w:rPr>
        <w:t xml:space="preserve">↓          ↓            ↓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20</w:t>
      </w:r>
      <w:r>
        <w:rPr>
          <w:rFonts w:eastAsia="Times New Roman"/>
          <w:bCs/>
          <w:i/>
          <w:iCs/>
          <w:sz w:val="24"/>
          <w:szCs w:val="24"/>
        </w:rPr>
        <w:t xml:space="preserve">.Дайте понятие: предпринимательская деятельность.</w:t>
      </w:r>
      <w:r/>
    </w:p>
    <w:p>
      <w:pPr>
        <w:pStyle w:val="630"/>
        <w:jc w:val="both"/>
      </w:pPr>
      <w:r>
        <w:rPr>
          <w:rFonts w:eastAsia="Times New Roman"/>
          <w:bCs/>
          <w:i/>
          <w:iCs/>
          <w:sz w:val="24"/>
          <w:szCs w:val="24"/>
        </w:rPr>
        <w:t xml:space="preserve">21. Какой способ создания юридических лиц самый простой и распространенный?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А. распорядительный</w:t>
        <w:tab/>
        <w:tab/>
        <w:t xml:space="preserve">Б. нормативно-явочный</w:t>
        <w:tab/>
        <w:tab/>
        <w:t xml:space="preserve">В. разрешительный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22. </w:t>
      </w:r>
      <w:r>
        <w:rPr>
          <w:rFonts w:eastAsia="Times New Roman"/>
          <w:bCs/>
          <w:i/>
          <w:iCs/>
          <w:sz w:val="24"/>
          <w:szCs w:val="24"/>
        </w:rPr>
        <w:t xml:space="preserve">Какой признак относится к предпринимательской деятельности?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А. отсутствие самостоятельности</w:t>
        <w:tab/>
        <w:tab/>
        <w:tab/>
        <w:t xml:space="preserve">Б. обособленное имущество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В. самостоятельная имущественная ответственность</w:t>
      </w:r>
      <w:r/>
    </w:p>
    <w:p>
      <w:pPr>
        <w:pStyle w:val="630"/>
        <w:jc w:val="both"/>
      </w:pPr>
      <w:r>
        <w:rPr>
          <w:rFonts w:eastAsia="Times New Roman"/>
          <w:bCs/>
          <w:i/>
          <w:iCs/>
          <w:sz w:val="24"/>
          <w:szCs w:val="24"/>
        </w:rPr>
        <w:t xml:space="preserve">23. Что такое филиал?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А. юридическое лицо</w:t>
        <w:tab/>
        <w:tab/>
        <w:tab/>
        <w:tab/>
        <w:t xml:space="preserve">Б. форма предпринимательства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В. обособленное подразделение юридического лица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24. </w:t>
      </w:r>
      <w:r>
        <w:rPr>
          <w:rFonts w:eastAsia="Times New Roman"/>
          <w:bCs/>
          <w:i/>
          <w:iCs/>
          <w:sz w:val="24"/>
          <w:szCs w:val="24"/>
        </w:rPr>
        <w:t xml:space="preserve">Что является одной из форм реорганизации?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А. лицензирование</w:t>
        <w:tab/>
        <w:tab/>
        <w:tab/>
        <w:t xml:space="preserve">Б. ликвидация</w:t>
        <w:tab/>
        <w:tab/>
        <w:tab/>
        <w:t xml:space="preserve">В. разделение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25. </w:t>
      </w:r>
      <w:r>
        <w:rPr>
          <w:rFonts w:eastAsia="Times New Roman"/>
          <w:bCs/>
          <w:i/>
          <w:iCs/>
          <w:sz w:val="24"/>
          <w:szCs w:val="24"/>
        </w:rPr>
        <w:t xml:space="preserve">Что из перечисленного будет основанием для ликвидации?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А. длительный срок существования организации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Б. судебное решение</w:t>
        <w:tab/>
        <w:tab/>
        <w:tab/>
        <w:tab/>
        <w:tab/>
        <w:t xml:space="preserve">В. решение конкурентов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26. </w:t>
      </w:r>
      <w:r>
        <w:rPr>
          <w:rFonts w:eastAsia="Times New Roman"/>
          <w:bCs/>
          <w:i/>
          <w:iCs/>
          <w:sz w:val="24"/>
          <w:szCs w:val="24"/>
        </w:rPr>
        <w:t xml:space="preserve">С какого возраста можно стать предпринимателем?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А. с 14 лет</w:t>
        <w:tab/>
        <w:tab/>
        <w:tab/>
        <w:tab/>
        <w:t xml:space="preserve">Б. с 16 лет</w:t>
        <w:tab/>
        <w:tab/>
        <w:tab/>
        <w:tab/>
        <w:t xml:space="preserve">В. с 18 лет</w:t>
      </w:r>
      <w:r/>
    </w:p>
    <w:p>
      <w:pPr>
        <w:pStyle w:val="630"/>
        <w:jc w:val="both"/>
      </w:pPr>
      <w:r>
        <w:rPr>
          <w:rFonts w:eastAsia="Times New Roman"/>
          <w:bCs/>
          <w:sz w:val="24"/>
          <w:szCs w:val="24"/>
        </w:rPr>
        <w:t xml:space="preserve">27. </w:t>
      </w:r>
      <w:r>
        <w:rPr>
          <w:rFonts w:eastAsia="Times New Roman"/>
          <w:bCs/>
          <w:i/>
          <w:iCs/>
          <w:sz w:val="24"/>
          <w:szCs w:val="24"/>
        </w:rPr>
        <w:t xml:space="preserve">Решите задачу:</w:t>
      </w:r>
      <w:r>
        <w:rPr>
          <w:rFonts w:eastAsia="Times New Roman"/>
          <w:bCs/>
          <w:sz w:val="24"/>
          <w:szCs w:val="24"/>
        </w:rPr>
        <w:t xml:space="preserve"> Работник  компании  Берестова А. заключила срочный трудовой договор сроком на 6 лет. Чем отличается срочный трудовой договор? В каких случаях заключается такой договор?  Есть ли нарушения в данной ситуации?</w:t>
      </w:r>
      <w:r/>
    </w:p>
    <w:p>
      <w:pPr>
        <w:pStyle w:val="630"/>
        <w:ind w:left="360"/>
        <w:jc w:val="center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</w:p>
    <w:p>
      <w:pPr>
        <w:pStyle w:val="630"/>
        <w:jc w:val="both"/>
        <w:tabs>
          <w:tab w:val="left" w:pos="2535" w:leader="none"/>
        </w:tabs>
        <w:rPr>
          <w:rFonts w:ascii="Calibri" w:hAnsi="Calibri" w:eastAsia="Times New Roman" w:cs="Calibri"/>
          <w:bCs/>
          <w:sz w:val="24"/>
          <w:szCs w:val="24"/>
        </w:rPr>
      </w:pPr>
      <w:r>
        <w:rPr>
          <w:rFonts w:ascii="Calibri" w:hAnsi="Calibri" w:eastAsia="Times New Roman" w:cs="Calibri"/>
          <w:bCs/>
          <w:sz w:val="24"/>
          <w:szCs w:val="24"/>
        </w:rPr>
      </w:r>
      <w:r>
        <w:rPr>
          <w:rFonts w:ascii="Calibri" w:hAnsi="Calibri" w:eastAsia="Times New Roman" w:cs="Calibri"/>
          <w:bCs/>
          <w:sz w:val="24"/>
          <w:szCs w:val="24"/>
        </w:rPr>
      </w:r>
    </w:p>
    <w:p>
      <w:pPr>
        <w:pStyle w:val="630"/>
        <w:jc w:val="both"/>
        <w:tabs>
          <w:tab w:val="left" w:pos="2535" w:leader="none"/>
        </w:tabs>
        <w:rPr>
          <w:rFonts w:ascii="Calibri" w:hAnsi="Calibri" w:eastAsia="Times New Roman" w:cs="Calibri"/>
          <w:sz w:val="24"/>
          <w:szCs w:val="24"/>
        </w:rPr>
      </w:pPr>
      <w:r>
        <w:rPr>
          <w:rFonts w:ascii="Calibri" w:hAnsi="Calibri" w:eastAsia="Times New Roman" w:cs="Calibri"/>
          <w:sz w:val="24"/>
          <w:szCs w:val="24"/>
        </w:rPr>
      </w:r>
      <w:r>
        <w:rPr>
          <w:rFonts w:ascii="Calibri" w:hAnsi="Calibri" w:eastAsia="Times New Roman" w:cs="Calibri"/>
          <w:sz w:val="24"/>
          <w:szCs w:val="24"/>
        </w:rPr>
      </w:r>
    </w:p>
    <w:p>
      <w:pPr>
        <w:pStyle w:val="630"/>
        <w:ind w:firstLine="720"/>
        <w:jc w:val="both"/>
        <w:tabs>
          <w:tab w:val="left" w:pos="2295" w:leader="none"/>
        </w:tabs>
      </w:pPr>
      <w:r>
        <w:rPr>
          <w:b/>
          <w:sz w:val="28"/>
          <w:szCs w:val="28"/>
        </w:rPr>
        <w:t xml:space="preserve">Критерии оценки:</w:t>
      </w:r>
      <w:r/>
    </w:p>
    <w:p>
      <w:pPr>
        <w:pStyle w:val="630"/>
        <w:contextualSpacing/>
        <w:jc w:val="both"/>
      </w:pPr>
      <w:r>
        <w:rPr>
          <w:sz w:val="28"/>
          <w:szCs w:val="28"/>
        </w:rPr>
        <w:t xml:space="preserve">- оценка «отлично» выставляется обучающемуся, если </w:t>
      </w:r>
      <w:r>
        <w:rPr>
          <w:spacing w:val="-2"/>
          <w:sz w:val="28"/>
          <w:szCs w:val="28"/>
        </w:rPr>
        <w:t xml:space="preserve">  выполнены все задания или допущены небольшие неточности, работа выполнена аккуратно,</w:t>
      </w:r>
      <w:r/>
    </w:p>
    <w:p>
      <w:pPr>
        <w:pStyle w:val="845"/>
        <w:ind w:left="0"/>
        <w:jc w:val="both"/>
        <w:spacing w:after="0"/>
        <w:tabs>
          <w:tab w:val="left" w:pos="1800" w:leader="none"/>
        </w:tabs>
        <w:suppressLineNumbers/>
      </w:pPr>
      <w:r>
        <w:rPr>
          <w:sz w:val="28"/>
          <w:szCs w:val="28"/>
        </w:rPr>
        <w:t xml:space="preserve">- оценка «хорошо», если допущено 1 – 2 ошибки, имеются неточности, помарки в написании работы,</w:t>
      </w:r>
      <w:r/>
    </w:p>
    <w:p>
      <w:pPr>
        <w:pStyle w:val="630"/>
        <w:contextualSpacing/>
        <w:jc w:val="both"/>
      </w:pPr>
      <w:r>
        <w:rPr>
          <w:sz w:val="28"/>
          <w:szCs w:val="28"/>
        </w:rPr>
        <w:t xml:space="preserve">- оценка «удовлетворительно», если не выполнено 1 – 2 задания, имеются ошибки и неточности</w:t>
      </w:r>
      <w:r>
        <w:rPr>
          <w:spacing w:val="-2"/>
          <w:sz w:val="28"/>
          <w:szCs w:val="28"/>
        </w:rPr>
        <w:t xml:space="preserve">, работа выполнена не аккуратно, </w:t>
      </w:r>
      <w:r/>
    </w:p>
    <w:p>
      <w:pPr>
        <w:pStyle w:val="845"/>
        <w:ind w:left="0"/>
        <w:jc w:val="both"/>
        <w:spacing w:after="0"/>
        <w:tabs>
          <w:tab w:val="left" w:pos="1800" w:leader="none"/>
        </w:tabs>
        <w:suppressLineNumbers/>
      </w:pPr>
      <w:r>
        <w:rPr>
          <w:sz w:val="28"/>
          <w:szCs w:val="28"/>
        </w:rPr>
        <w:t xml:space="preserve">- оценка «неудовлетворительно» менее 50% </w:t>
      </w:r>
      <w:r>
        <w:rPr>
          <w:spacing w:val="-2"/>
          <w:sz w:val="28"/>
          <w:szCs w:val="28"/>
        </w:rPr>
        <w:t xml:space="preserve">правильных ответов</w:t>
      </w:r>
      <w:r>
        <w:rPr>
          <w:sz w:val="28"/>
          <w:szCs w:val="28"/>
        </w:rPr>
        <w:t xml:space="preserve">.</w:t>
      </w:r>
      <w:r/>
    </w:p>
    <w:p>
      <w:pPr>
        <w:pStyle w:val="630"/>
        <w:ind w:firstLine="720"/>
        <w:jc w:val="both"/>
        <w:tabs>
          <w:tab w:val="left" w:pos="1800" w:leader="none"/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0"/>
        <w:rPr>
          <w:rFonts w:eastAsia="Times New Roman"/>
          <w:bCs/>
          <w:i/>
          <w:sz w:val="24"/>
          <w:szCs w:val="24"/>
        </w:rPr>
      </w:pPr>
      <w:r>
        <w:rPr>
          <w:rFonts w:eastAsia="Times New Roman"/>
          <w:bCs/>
          <w:i/>
          <w:sz w:val="24"/>
          <w:szCs w:val="24"/>
        </w:rPr>
      </w:r>
      <w:r>
        <w:rPr>
          <w:rFonts w:eastAsia="Times New Roman"/>
          <w:bCs/>
          <w:i/>
          <w:sz w:val="24"/>
          <w:szCs w:val="24"/>
        </w:rPr>
      </w:r>
    </w:p>
    <w:p>
      <w:pPr>
        <w:pStyle w:val="630"/>
        <w:jc w:val="both"/>
        <w:tabs>
          <w:tab w:val="left" w:pos="2535" w:leader="none"/>
        </w:tabs>
        <w:rPr>
          <w:rFonts w:eastAsia="Times New Roman"/>
          <w:bCs/>
          <w:i/>
          <w:sz w:val="24"/>
          <w:szCs w:val="24"/>
        </w:rPr>
      </w:pPr>
      <w:r>
        <w:rPr>
          <w:rFonts w:eastAsia="Times New Roman"/>
          <w:bCs/>
          <w:i/>
          <w:sz w:val="24"/>
          <w:szCs w:val="24"/>
        </w:rPr>
      </w:r>
      <w:r>
        <w:rPr>
          <w:rFonts w:eastAsia="Times New Roman"/>
          <w:bCs/>
          <w:i/>
          <w:sz w:val="24"/>
          <w:szCs w:val="24"/>
        </w:rPr>
      </w:r>
    </w:p>
    <w:p>
      <w:pPr>
        <w:pStyle w:val="630"/>
        <w:jc w:val="center"/>
        <w:rPr>
          <w:rFonts w:eastAsia="Times New Roman"/>
          <w:bCs/>
          <w:i/>
          <w:sz w:val="24"/>
          <w:szCs w:val="24"/>
        </w:rPr>
      </w:pPr>
      <w:r>
        <w:rPr>
          <w:rFonts w:eastAsia="Times New Roman"/>
          <w:bCs/>
          <w:i/>
          <w:sz w:val="24"/>
          <w:szCs w:val="24"/>
        </w:rPr>
      </w:r>
      <w:r>
        <w:rPr>
          <w:rFonts w:eastAsia="Times New Roman"/>
          <w:bCs/>
          <w:i/>
          <w:sz w:val="24"/>
          <w:szCs w:val="24"/>
        </w:rPr>
      </w:r>
    </w:p>
    <w:p>
      <w:pPr>
        <w:pStyle w:val="6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719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Medium Cond">
    <w:panose1 w:val="020B0606020202030204"/>
  </w:font>
  <w:font w:name="Liberation Sans">
    <w:panose1 w:val="020B0604020202020204"/>
  </w:font>
  <w:font w:name="Wingdings">
    <w:panose1 w:val="05010000000000000000"/>
  </w:font>
  <w:font w:name="Mangal">
    <w:panose1 w:val="02040503050306020203"/>
  </w:font>
  <w:font w:name="Courier New">
    <w:panose1 w:val="02070409020205020404"/>
  </w:font>
  <w:font w:name="Symbol">
    <w:panose1 w:val="05010000000000000000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63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0" w:leader="none"/>
        </w:tabs>
      </w:pPr>
      <w:rPr>
        <w:rFonts w:ascii="Symbol" w:hAnsi="Symbol" w:cs="Symbol"/>
        <w:sz w:val="28"/>
        <w:szCs w:val="24"/>
        <w:lang w:eastAsia="ru-RU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5" w:hanging="360"/>
        <w:tabs>
          <w:tab w:val="num" w:pos="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0"/>
    <w:next w:val="63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0"/>
    <w:next w:val="63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0"/>
    <w:next w:val="63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0"/>
    <w:next w:val="63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0"/>
    <w:next w:val="63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0"/>
    <w:next w:val="63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0"/>
    <w:next w:val="63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0"/>
    <w:next w:val="63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0"/>
    <w:next w:val="63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0"/>
    <w:next w:val="63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0"/>
    <w:next w:val="63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0"/>
    <w:next w:val="63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0"/>
    <w:next w:val="63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0"/>
    <w:next w:val="6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0"/>
    <w:next w:val="63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0"/>
    <w:next w:val="63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0"/>
    <w:next w:val="63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0"/>
    <w:next w:val="63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0"/>
    <w:next w:val="63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0"/>
    <w:next w:val="63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0"/>
    <w:next w:val="63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0"/>
    <w:next w:val="63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0"/>
    <w:next w:val="63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0"/>
    <w:next w:val="630"/>
    <w:uiPriority w:val="99"/>
    <w:unhideWhenUsed/>
    <w:pPr>
      <w:spacing w:after="0" w:afterAutospacing="0"/>
    </w:pPr>
  </w:style>
  <w:style w:type="paragraph" w:styleId="630" w:default="1">
    <w:name w:val="Normal"/>
    <w:next w:val="630"/>
    <w:link w:val="630"/>
    <w:qFormat/>
    <w:rPr>
      <w:rFonts w:eastAsia="Calibri"/>
      <w:lang w:val="ru-RU" w:eastAsia="zh-CN" w:bidi="ar-SA"/>
    </w:rPr>
  </w:style>
  <w:style w:type="paragraph" w:styleId="631">
    <w:name w:val="Заголовок 4"/>
    <w:basedOn w:val="630"/>
    <w:next w:val="630"/>
    <w:link w:val="630"/>
    <w:qFormat/>
    <w:pPr>
      <w:numPr>
        <w:ilvl w:val="3"/>
        <w:numId w:val="1"/>
      </w:numPr>
      <w:keepNext/>
      <w:outlineLvl w:val="3"/>
    </w:pPr>
    <w:rPr>
      <w:b/>
      <w:bCs/>
      <w:sz w:val="24"/>
      <w:szCs w:val="28"/>
    </w:rPr>
  </w:style>
  <w:style w:type="character" w:styleId="632">
    <w:name w:val="Основной шрифт абзаца"/>
    <w:next w:val="632"/>
    <w:link w:val="630"/>
    <w:uiPriority w:val="1"/>
    <w:semiHidden/>
    <w:unhideWhenUsed/>
  </w:style>
  <w:style w:type="table" w:styleId="633">
    <w:name w:val="Обычная таблица"/>
    <w:next w:val="633"/>
    <w:link w:val="630"/>
    <w:uiPriority w:val="99"/>
    <w:semiHidden/>
    <w:unhideWhenUsed/>
    <w:tblPr/>
  </w:style>
  <w:style w:type="numbering" w:styleId="634">
    <w:name w:val="Нет списка"/>
    <w:next w:val="634"/>
    <w:link w:val="630"/>
    <w:uiPriority w:val="99"/>
    <w:semiHidden/>
    <w:unhideWhenUsed/>
  </w:style>
  <w:style w:type="character" w:styleId="635">
    <w:name w:val="WW8Num1z0"/>
    <w:next w:val="635"/>
    <w:link w:val="630"/>
  </w:style>
  <w:style w:type="character" w:styleId="636">
    <w:name w:val="WW8Num1z1"/>
    <w:next w:val="636"/>
    <w:link w:val="630"/>
  </w:style>
  <w:style w:type="character" w:styleId="637">
    <w:name w:val="WW8Num1z2"/>
    <w:next w:val="637"/>
    <w:link w:val="630"/>
  </w:style>
  <w:style w:type="character" w:styleId="638">
    <w:name w:val="WW8Num1z3"/>
    <w:next w:val="638"/>
    <w:link w:val="630"/>
  </w:style>
  <w:style w:type="character" w:styleId="639">
    <w:name w:val="WW8Num1z4"/>
    <w:next w:val="639"/>
    <w:link w:val="630"/>
  </w:style>
  <w:style w:type="character" w:styleId="640">
    <w:name w:val="WW8Num1z5"/>
    <w:next w:val="640"/>
    <w:link w:val="630"/>
  </w:style>
  <w:style w:type="character" w:styleId="641">
    <w:name w:val="WW8Num1z6"/>
    <w:next w:val="641"/>
    <w:link w:val="630"/>
  </w:style>
  <w:style w:type="character" w:styleId="642">
    <w:name w:val="WW8Num1z7"/>
    <w:next w:val="642"/>
    <w:link w:val="630"/>
  </w:style>
  <w:style w:type="character" w:styleId="643">
    <w:name w:val="WW8Num1z8"/>
    <w:next w:val="643"/>
    <w:link w:val="630"/>
  </w:style>
  <w:style w:type="character" w:styleId="644">
    <w:name w:val="WW8Num2z0"/>
    <w:next w:val="644"/>
    <w:link w:val="630"/>
  </w:style>
  <w:style w:type="character" w:styleId="645">
    <w:name w:val="WW8Num3z0"/>
    <w:next w:val="645"/>
    <w:link w:val="630"/>
  </w:style>
  <w:style w:type="character" w:styleId="646">
    <w:name w:val="WW8Num4z0"/>
    <w:next w:val="646"/>
    <w:link w:val="630"/>
    <w:rPr>
      <w:rFonts w:cs="Times New Roman"/>
    </w:rPr>
  </w:style>
  <w:style w:type="character" w:styleId="647">
    <w:name w:val="WW8Num5z0"/>
    <w:next w:val="647"/>
    <w:link w:val="630"/>
  </w:style>
  <w:style w:type="character" w:styleId="648">
    <w:name w:val="WW8Num6z0"/>
    <w:next w:val="648"/>
    <w:link w:val="630"/>
    <w:rPr>
      <w:rFonts w:cs="Times New Roman"/>
    </w:rPr>
  </w:style>
  <w:style w:type="character" w:styleId="649">
    <w:name w:val="WW8Num7z0"/>
    <w:next w:val="649"/>
    <w:link w:val="630"/>
  </w:style>
  <w:style w:type="character" w:styleId="650">
    <w:name w:val="WW8Num8z0"/>
    <w:next w:val="650"/>
    <w:link w:val="630"/>
    <w:rPr>
      <w:rFonts w:ascii="Symbol" w:hAnsi="Symbol" w:cs="Symbol"/>
      <w:sz w:val="28"/>
      <w:szCs w:val="24"/>
      <w:lang w:eastAsia="ru-RU"/>
    </w:rPr>
  </w:style>
  <w:style w:type="character" w:styleId="651">
    <w:name w:val="WW8Num9z0"/>
    <w:next w:val="651"/>
    <w:link w:val="630"/>
  </w:style>
  <w:style w:type="character" w:styleId="652">
    <w:name w:val="WW8Num10z0"/>
    <w:next w:val="652"/>
    <w:link w:val="630"/>
  </w:style>
  <w:style w:type="character" w:styleId="653">
    <w:name w:val="WW8Num11z0"/>
    <w:next w:val="653"/>
    <w:link w:val="630"/>
    <w:rPr>
      <w:sz w:val="28"/>
      <w:szCs w:val="28"/>
    </w:rPr>
  </w:style>
  <w:style w:type="character" w:styleId="654">
    <w:name w:val="WW8Num12z0"/>
    <w:next w:val="654"/>
    <w:link w:val="630"/>
    <w:rPr>
      <w:b w:val="0"/>
      <w:i/>
      <w:sz w:val="28"/>
      <w:szCs w:val="24"/>
    </w:rPr>
  </w:style>
  <w:style w:type="character" w:styleId="655">
    <w:name w:val="WW8Num13z0"/>
    <w:next w:val="655"/>
    <w:link w:val="630"/>
    <w:rPr>
      <w:sz w:val="28"/>
      <w:szCs w:val="28"/>
    </w:rPr>
  </w:style>
  <w:style w:type="character" w:styleId="656">
    <w:name w:val="WW8Num14z0"/>
    <w:next w:val="656"/>
    <w:link w:val="630"/>
    <w:rPr>
      <w:sz w:val="28"/>
      <w:szCs w:val="28"/>
    </w:rPr>
  </w:style>
  <w:style w:type="character" w:styleId="657">
    <w:name w:val="WW8Num15z0"/>
    <w:next w:val="657"/>
    <w:link w:val="630"/>
    <w:rPr>
      <w:i/>
      <w:sz w:val="24"/>
      <w:szCs w:val="24"/>
    </w:rPr>
  </w:style>
  <w:style w:type="character" w:styleId="658">
    <w:name w:val="Основной шрифт абзаца2"/>
    <w:next w:val="658"/>
    <w:link w:val="630"/>
  </w:style>
  <w:style w:type="character" w:styleId="659">
    <w:name w:val="WW8Num2z1"/>
    <w:next w:val="659"/>
    <w:link w:val="630"/>
    <w:rPr>
      <w:rFonts w:cs="Times New Roman"/>
    </w:rPr>
  </w:style>
  <w:style w:type="character" w:styleId="660">
    <w:name w:val="WW8Num3z1"/>
    <w:next w:val="660"/>
    <w:link w:val="630"/>
  </w:style>
  <w:style w:type="character" w:styleId="661">
    <w:name w:val="WW8Num3z2"/>
    <w:next w:val="661"/>
    <w:link w:val="630"/>
  </w:style>
  <w:style w:type="character" w:styleId="662">
    <w:name w:val="WW8Num3z3"/>
    <w:next w:val="662"/>
    <w:link w:val="630"/>
  </w:style>
  <w:style w:type="character" w:styleId="663">
    <w:name w:val="WW8Num3z4"/>
    <w:next w:val="663"/>
    <w:link w:val="630"/>
  </w:style>
  <w:style w:type="character" w:styleId="664">
    <w:name w:val="WW8Num3z5"/>
    <w:next w:val="664"/>
    <w:link w:val="630"/>
  </w:style>
  <w:style w:type="character" w:styleId="665">
    <w:name w:val="WW8Num3z6"/>
    <w:next w:val="665"/>
    <w:link w:val="630"/>
  </w:style>
  <w:style w:type="character" w:styleId="666">
    <w:name w:val="WW8Num3z7"/>
    <w:next w:val="666"/>
    <w:link w:val="630"/>
  </w:style>
  <w:style w:type="character" w:styleId="667">
    <w:name w:val="WW8Num3z8"/>
    <w:next w:val="667"/>
    <w:link w:val="630"/>
  </w:style>
  <w:style w:type="character" w:styleId="668">
    <w:name w:val="WW8Num4z1"/>
    <w:next w:val="668"/>
    <w:link w:val="630"/>
  </w:style>
  <w:style w:type="character" w:styleId="669">
    <w:name w:val="WW8Num4z2"/>
    <w:next w:val="669"/>
    <w:link w:val="630"/>
  </w:style>
  <w:style w:type="character" w:styleId="670">
    <w:name w:val="WW8Num4z3"/>
    <w:next w:val="670"/>
    <w:link w:val="630"/>
  </w:style>
  <w:style w:type="character" w:styleId="671">
    <w:name w:val="WW8Num4z4"/>
    <w:next w:val="671"/>
    <w:link w:val="630"/>
  </w:style>
  <w:style w:type="character" w:styleId="672">
    <w:name w:val="WW8Num4z5"/>
    <w:next w:val="672"/>
    <w:link w:val="630"/>
  </w:style>
  <w:style w:type="character" w:styleId="673">
    <w:name w:val="WW8Num4z6"/>
    <w:next w:val="673"/>
    <w:link w:val="630"/>
  </w:style>
  <w:style w:type="character" w:styleId="674">
    <w:name w:val="WW8Num4z7"/>
    <w:next w:val="674"/>
    <w:link w:val="630"/>
  </w:style>
  <w:style w:type="character" w:styleId="675">
    <w:name w:val="WW8Num4z8"/>
    <w:next w:val="675"/>
    <w:link w:val="630"/>
  </w:style>
  <w:style w:type="character" w:styleId="676">
    <w:name w:val="WW8Num5z1"/>
    <w:next w:val="676"/>
    <w:link w:val="630"/>
    <w:rPr>
      <w:rFonts w:cs="Times New Roman"/>
    </w:rPr>
  </w:style>
  <w:style w:type="character" w:styleId="677">
    <w:name w:val="WW8Num6z1"/>
    <w:next w:val="677"/>
    <w:link w:val="630"/>
    <w:rPr>
      <w:rFonts w:cs="Times New Roman"/>
    </w:rPr>
  </w:style>
  <w:style w:type="character" w:styleId="678">
    <w:name w:val="WW8Num7z1"/>
    <w:next w:val="678"/>
    <w:link w:val="630"/>
    <w:rPr>
      <w:rFonts w:cs="Times New Roman"/>
    </w:rPr>
  </w:style>
  <w:style w:type="character" w:styleId="679">
    <w:name w:val="WW8Num8z1"/>
    <w:next w:val="679"/>
    <w:link w:val="630"/>
    <w:rPr>
      <w:rFonts w:cs="Times New Roman"/>
    </w:rPr>
  </w:style>
  <w:style w:type="character" w:styleId="680">
    <w:name w:val="WW8Num9z1"/>
    <w:next w:val="680"/>
    <w:link w:val="630"/>
  </w:style>
  <w:style w:type="character" w:styleId="681">
    <w:name w:val="WW8Num9z2"/>
    <w:next w:val="681"/>
    <w:link w:val="630"/>
  </w:style>
  <w:style w:type="character" w:styleId="682">
    <w:name w:val="WW8Num9z3"/>
    <w:next w:val="682"/>
    <w:link w:val="630"/>
  </w:style>
  <w:style w:type="character" w:styleId="683">
    <w:name w:val="WW8Num9z4"/>
    <w:next w:val="683"/>
    <w:link w:val="630"/>
  </w:style>
  <w:style w:type="character" w:styleId="684">
    <w:name w:val="WW8Num9z5"/>
    <w:next w:val="684"/>
    <w:link w:val="630"/>
  </w:style>
  <w:style w:type="character" w:styleId="685">
    <w:name w:val="WW8Num9z6"/>
    <w:next w:val="685"/>
    <w:link w:val="630"/>
  </w:style>
  <w:style w:type="character" w:styleId="686">
    <w:name w:val="WW8Num9z7"/>
    <w:next w:val="686"/>
    <w:link w:val="630"/>
  </w:style>
  <w:style w:type="character" w:styleId="687">
    <w:name w:val="WW8Num9z8"/>
    <w:next w:val="687"/>
    <w:link w:val="630"/>
  </w:style>
  <w:style w:type="character" w:styleId="688">
    <w:name w:val="WW8Num10z1"/>
    <w:next w:val="688"/>
    <w:link w:val="630"/>
  </w:style>
  <w:style w:type="character" w:styleId="689">
    <w:name w:val="WW8Num10z2"/>
    <w:next w:val="689"/>
    <w:link w:val="630"/>
  </w:style>
  <w:style w:type="character" w:styleId="690">
    <w:name w:val="WW8Num10z3"/>
    <w:next w:val="690"/>
    <w:link w:val="630"/>
  </w:style>
  <w:style w:type="character" w:styleId="691">
    <w:name w:val="WW8Num10z4"/>
    <w:next w:val="691"/>
    <w:link w:val="630"/>
  </w:style>
  <w:style w:type="character" w:styleId="692">
    <w:name w:val="WW8Num10z5"/>
    <w:next w:val="692"/>
    <w:link w:val="630"/>
  </w:style>
  <w:style w:type="character" w:styleId="693">
    <w:name w:val="WW8Num10z6"/>
    <w:next w:val="693"/>
    <w:link w:val="630"/>
  </w:style>
  <w:style w:type="character" w:styleId="694">
    <w:name w:val="WW8Num10z7"/>
    <w:next w:val="694"/>
    <w:link w:val="630"/>
  </w:style>
  <w:style w:type="character" w:styleId="695">
    <w:name w:val="WW8Num10z8"/>
    <w:next w:val="695"/>
    <w:link w:val="630"/>
  </w:style>
  <w:style w:type="character" w:styleId="696">
    <w:name w:val="WW8Num11z1"/>
    <w:next w:val="696"/>
    <w:link w:val="630"/>
    <w:rPr>
      <w:rFonts w:cs="Times New Roman"/>
    </w:rPr>
  </w:style>
  <w:style w:type="character" w:styleId="697">
    <w:name w:val="WW8Num12z1"/>
    <w:next w:val="697"/>
    <w:link w:val="630"/>
    <w:rPr>
      <w:rFonts w:ascii="Courier New" w:hAnsi="Courier New" w:cs="Courier New"/>
    </w:rPr>
  </w:style>
  <w:style w:type="character" w:styleId="698">
    <w:name w:val="WW8Num12z2"/>
    <w:next w:val="698"/>
    <w:link w:val="630"/>
    <w:rPr>
      <w:rFonts w:ascii="Wingdings" w:hAnsi="Wingdings" w:cs="Wingdings"/>
    </w:rPr>
  </w:style>
  <w:style w:type="character" w:styleId="699">
    <w:name w:val="WW8Num12z3"/>
    <w:next w:val="699"/>
    <w:link w:val="630"/>
    <w:rPr>
      <w:rFonts w:ascii="Symbol" w:hAnsi="Symbol" w:cs="Symbol"/>
    </w:rPr>
  </w:style>
  <w:style w:type="character" w:styleId="700">
    <w:name w:val="WW8Num13z1"/>
    <w:next w:val="700"/>
    <w:link w:val="630"/>
    <w:rPr>
      <w:rFonts w:cs="Times New Roman"/>
    </w:rPr>
  </w:style>
  <w:style w:type="character" w:styleId="701">
    <w:name w:val="WW8Num14z1"/>
    <w:next w:val="701"/>
    <w:link w:val="630"/>
  </w:style>
  <w:style w:type="character" w:styleId="702">
    <w:name w:val="WW8Num14z2"/>
    <w:next w:val="702"/>
    <w:link w:val="630"/>
  </w:style>
  <w:style w:type="character" w:styleId="703">
    <w:name w:val="WW8Num14z3"/>
    <w:next w:val="703"/>
    <w:link w:val="630"/>
  </w:style>
  <w:style w:type="character" w:styleId="704">
    <w:name w:val="WW8Num14z4"/>
    <w:next w:val="704"/>
    <w:link w:val="630"/>
  </w:style>
  <w:style w:type="character" w:styleId="705">
    <w:name w:val="WW8Num14z5"/>
    <w:next w:val="705"/>
    <w:link w:val="630"/>
  </w:style>
  <w:style w:type="character" w:styleId="706">
    <w:name w:val="WW8Num14z6"/>
    <w:next w:val="706"/>
    <w:link w:val="630"/>
  </w:style>
  <w:style w:type="character" w:styleId="707">
    <w:name w:val="WW8Num14z7"/>
    <w:next w:val="707"/>
    <w:link w:val="630"/>
  </w:style>
  <w:style w:type="character" w:styleId="708">
    <w:name w:val="WW8Num14z8"/>
    <w:next w:val="708"/>
    <w:link w:val="630"/>
  </w:style>
  <w:style w:type="character" w:styleId="709">
    <w:name w:val="WW8Num15z1"/>
    <w:next w:val="709"/>
    <w:link w:val="630"/>
  </w:style>
  <w:style w:type="character" w:styleId="710">
    <w:name w:val="WW8Num15z2"/>
    <w:next w:val="710"/>
    <w:link w:val="630"/>
  </w:style>
  <w:style w:type="character" w:styleId="711">
    <w:name w:val="WW8Num15z3"/>
    <w:next w:val="711"/>
    <w:link w:val="630"/>
  </w:style>
  <w:style w:type="character" w:styleId="712">
    <w:name w:val="WW8Num15z4"/>
    <w:next w:val="712"/>
    <w:link w:val="630"/>
  </w:style>
  <w:style w:type="character" w:styleId="713">
    <w:name w:val="WW8Num15z5"/>
    <w:next w:val="713"/>
    <w:link w:val="630"/>
  </w:style>
  <w:style w:type="character" w:styleId="714">
    <w:name w:val="WW8Num15z6"/>
    <w:next w:val="714"/>
    <w:link w:val="630"/>
  </w:style>
  <w:style w:type="character" w:styleId="715">
    <w:name w:val="WW8Num15z7"/>
    <w:next w:val="715"/>
    <w:link w:val="630"/>
  </w:style>
  <w:style w:type="character" w:styleId="716">
    <w:name w:val="WW8Num15z8"/>
    <w:next w:val="716"/>
    <w:link w:val="630"/>
  </w:style>
  <w:style w:type="character" w:styleId="717">
    <w:name w:val="WW8Num16z0"/>
    <w:next w:val="717"/>
    <w:link w:val="630"/>
  </w:style>
  <w:style w:type="character" w:styleId="718">
    <w:name w:val="WW8Num16z1"/>
    <w:next w:val="718"/>
    <w:link w:val="630"/>
  </w:style>
  <w:style w:type="character" w:styleId="719">
    <w:name w:val="WW8Num16z2"/>
    <w:next w:val="719"/>
    <w:link w:val="630"/>
  </w:style>
  <w:style w:type="character" w:styleId="720">
    <w:name w:val="WW8Num16z3"/>
    <w:next w:val="720"/>
    <w:link w:val="630"/>
  </w:style>
  <w:style w:type="character" w:styleId="721">
    <w:name w:val="WW8Num16z4"/>
    <w:next w:val="721"/>
    <w:link w:val="630"/>
  </w:style>
  <w:style w:type="character" w:styleId="722">
    <w:name w:val="WW8Num16z5"/>
    <w:next w:val="722"/>
    <w:link w:val="630"/>
  </w:style>
  <w:style w:type="character" w:styleId="723">
    <w:name w:val="WW8Num16z6"/>
    <w:next w:val="723"/>
    <w:link w:val="630"/>
  </w:style>
  <w:style w:type="character" w:styleId="724">
    <w:name w:val="WW8Num16z7"/>
    <w:next w:val="724"/>
    <w:link w:val="630"/>
  </w:style>
  <w:style w:type="character" w:styleId="725">
    <w:name w:val="WW8Num16z8"/>
    <w:next w:val="725"/>
    <w:link w:val="630"/>
  </w:style>
  <w:style w:type="character" w:styleId="726">
    <w:name w:val="WW8Num17z0"/>
    <w:next w:val="726"/>
    <w:link w:val="630"/>
    <w:rPr>
      <w:rFonts w:ascii="Symbol" w:hAnsi="Symbol" w:cs="Symbol"/>
      <w:sz w:val="28"/>
      <w:szCs w:val="24"/>
    </w:rPr>
  </w:style>
  <w:style w:type="character" w:styleId="727">
    <w:name w:val="WW8Num17z1"/>
    <w:next w:val="727"/>
    <w:link w:val="630"/>
    <w:rPr>
      <w:rFonts w:ascii="Courier New" w:hAnsi="Courier New" w:cs="Courier New"/>
    </w:rPr>
  </w:style>
  <w:style w:type="character" w:styleId="728">
    <w:name w:val="WW8Num17z2"/>
    <w:next w:val="728"/>
    <w:link w:val="630"/>
    <w:rPr>
      <w:rFonts w:ascii="Wingdings" w:hAnsi="Wingdings" w:cs="Wingdings"/>
    </w:rPr>
  </w:style>
  <w:style w:type="character" w:styleId="729">
    <w:name w:val="WW8Num18z0"/>
    <w:next w:val="729"/>
    <w:link w:val="630"/>
  </w:style>
  <w:style w:type="character" w:styleId="730">
    <w:name w:val="WW8Num18z1"/>
    <w:next w:val="730"/>
    <w:link w:val="630"/>
  </w:style>
  <w:style w:type="character" w:styleId="731">
    <w:name w:val="WW8Num18z2"/>
    <w:next w:val="731"/>
    <w:link w:val="630"/>
  </w:style>
  <w:style w:type="character" w:styleId="732">
    <w:name w:val="WW8Num18z3"/>
    <w:next w:val="732"/>
    <w:link w:val="630"/>
  </w:style>
  <w:style w:type="character" w:styleId="733">
    <w:name w:val="WW8Num18z4"/>
    <w:next w:val="733"/>
    <w:link w:val="630"/>
  </w:style>
  <w:style w:type="character" w:styleId="734">
    <w:name w:val="WW8Num18z5"/>
    <w:next w:val="734"/>
    <w:link w:val="630"/>
  </w:style>
  <w:style w:type="character" w:styleId="735">
    <w:name w:val="WW8Num18z6"/>
    <w:next w:val="735"/>
    <w:link w:val="630"/>
  </w:style>
  <w:style w:type="character" w:styleId="736">
    <w:name w:val="WW8Num18z7"/>
    <w:next w:val="736"/>
    <w:link w:val="630"/>
  </w:style>
  <w:style w:type="character" w:styleId="737">
    <w:name w:val="WW8Num18z8"/>
    <w:next w:val="737"/>
    <w:link w:val="630"/>
  </w:style>
  <w:style w:type="character" w:styleId="738">
    <w:name w:val="WW8Num19z0"/>
    <w:next w:val="738"/>
    <w:link w:val="630"/>
  </w:style>
  <w:style w:type="character" w:styleId="739">
    <w:name w:val="WW8Num19z1"/>
    <w:next w:val="739"/>
    <w:link w:val="630"/>
  </w:style>
  <w:style w:type="character" w:styleId="740">
    <w:name w:val="WW8Num19z2"/>
    <w:next w:val="740"/>
    <w:link w:val="630"/>
  </w:style>
  <w:style w:type="character" w:styleId="741">
    <w:name w:val="WW8Num19z3"/>
    <w:next w:val="741"/>
    <w:link w:val="630"/>
  </w:style>
  <w:style w:type="character" w:styleId="742">
    <w:name w:val="WW8Num19z4"/>
    <w:next w:val="742"/>
    <w:link w:val="630"/>
  </w:style>
  <w:style w:type="character" w:styleId="743">
    <w:name w:val="WW8Num19z5"/>
    <w:next w:val="743"/>
    <w:link w:val="630"/>
  </w:style>
  <w:style w:type="character" w:styleId="744">
    <w:name w:val="WW8Num19z6"/>
    <w:next w:val="744"/>
    <w:link w:val="630"/>
  </w:style>
  <w:style w:type="character" w:styleId="745">
    <w:name w:val="WW8Num19z7"/>
    <w:next w:val="745"/>
    <w:link w:val="630"/>
  </w:style>
  <w:style w:type="character" w:styleId="746">
    <w:name w:val="WW8Num19z8"/>
    <w:next w:val="746"/>
    <w:link w:val="630"/>
  </w:style>
  <w:style w:type="character" w:styleId="747">
    <w:name w:val="WW8Num20z0"/>
    <w:next w:val="747"/>
    <w:link w:val="630"/>
  </w:style>
  <w:style w:type="character" w:styleId="748">
    <w:name w:val="WW8Num20z1"/>
    <w:next w:val="748"/>
    <w:link w:val="630"/>
  </w:style>
  <w:style w:type="character" w:styleId="749">
    <w:name w:val="WW8Num20z2"/>
    <w:next w:val="749"/>
    <w:link w:val="630"/>
  </w:style>
  <w:style w:type="character" w:styleId="750">
    <w:name w:val="WW8Num20z3"/>
    <w:next w:val="750"/>
    <w:link w:val="630"/>
  </w:style>
  <w:style w:type="character" w:styleId="751">
    <w:name w:val="WW8Num20z4"/>
    <w:next w:val="751"/>
    <w:link w:val="630"/>
  </w:style>
  <w:style w:type="character" w:styleId="752">
    <w:name w:val="WW8Num20z5"/>
    <w:next w:val="752"/>
    <w:link w:val="630"/>
  </w:style>
  <w:style w:type="character" w:styleId="753">
    <w:name w:val="WW8Num20z6"/>
    <w:next w:val="753"/>
    <w:link w:val="630"/>
  </w:style>
  <w:style w:type="character" w:styleId="754">
    <w:name w:val="WW8Num20z7"/>
    <w:next w:val="754"/>
    <w:link w:val="630"/>
  </w:style>
  <w:style w:type="character" w:styleId="755">
    <w:name w:val="WW8Num20z8"/>
    <w:next w:val="755"/>
    <w:link w:val="630"/>
  </w:style>
  <w:style w:type="character" w:styleId="756">
    <w:name w:val="WW8Num21z0"/>
    <w:next w:val="756"/>
    <w:link w:val="630"/>
    <w:rPr>
      <w:rFonts w:cs="Times New Roman"/>
    </w:rPr>
  </w:style>
  <w:style w:type="character" w:styleId="757">
    <w:name w:val="WW8Num21z1"/>
    <w:next w:val="757"/>
    <w:link w:val="630"/>
    <w:rPr>
      <w:rFonts w:cs="Times New Roman"/>
    </w:rPr>
  </w:style>
  <w:style w:type="character" w:styleId="758">
    <w:name w:val="WW8Num22z0"/>
    <w:next w:val="758"/>
    <w:link w:val="630"/>
    <w:rPr>
      <w:sz w:val="28"/>
      <w:szCs w:val="28"/>
    </w:rPr>
  </w:style>
  <w:style w:type="character" w:styleId="759">
    <w:name w:val="WW8Num22z1"/>
    <w:next w:val="759"/>
    <w:link w:val="630"/>
  </w:style>
  <w:style w:type="character" w:styleId="760">
    <w:name w:val="WW8Num22z2"/>
    <w:next w:val="760"/>
    <w:link w:val="630"/>
  </w:style>
  <w:style w:type="character" w:styleId="761">
    <w:name w:val="WW8Num22z3"/>
    <w:next w:val="761"/>
    <w:link w:val="630"/>
  </w:style>
  <w:style w:type="character" w:styleId="762">
    <w:name w:val="WW8Num22z4"/>
    <w:next w:val="762"/>
    <w:link w:val="630"/>
  </w:style>
  <w:style w:type="character" w:styleId="763">
    <w:name w:val="WW8Num22z5"/>
    <w:next w:val="763"/>
    <w:link w:val="630"/>
  </w:style>
  <w:style w:type="character" w:styleId="764">
    <w:name w:val="WW8Num22z6"/>
    <w:next w:val="764"/>
    <w:link w:val="630"/>
  </w:style>
  <w:style w:type="character" w:styleId="765">
    <w:name w:val="WW8Num22z7"/>
    <w:next w:val="765"/>
    <w:link w:val="630"/>
  </w:style>
  <w:style w:type="character" w:styleId="766">
    <w:name w:val="WW8Num22z8"/>
    <w:next w:val="766"/>
    <w:link w:val="630"/>
  </w:style>
  <w:style w:type="character" w:styleId="767">
    <w:name w:val="WW8Num23z0"/>
    <w:next w:val="767"/>
    <w:link w:val="630"/>
    <w:rPr>
      <w:b w:val="0"/>
      <w:i/>
      <w:sz w:val="28"/>
      <w:szCs w:val="24"/>
    </w:rPr>
  </w:style>
  <w:style w:type="character" w:styleId="768">
    <w:name w:val="WW8Num23z1"/>
    <w:next w:val="768"/>
    <w:link w:val="630"/>
  </w:style>
  <w:style w:type="character" w:styleId="769">
    <w:name w:val="WW8Num23z2"/>
    <w:next w:val="769"/>
    <w:link w:val="630"/>
  </w:style>
  <w:style w:type="character" w:styleId="770">
    <w:name w:val="WW8Num23z3"/>
    <w:next w:val="770"/>
    <w:link w:val="630"/>
  </w:style>
  <w:style w:type="character" w:styleId="771">
    <w:name w:val="WW8Num23z4"/>
    <w:next w:val="771"/>
    <w:link w:val="630"/>
  </w:style>
  <w:style w:type="character" w:styleId="772">
    <w:name w:val="WW8Num23z5"/>
    <w:next w:val="772"/>
    <w:link w:val="630"/>
  </w:style>
  <w:style w:type="character" w:styleId="773">
    <w:name w:val="WW8Num23z6"/>
    <w:next w:val="773"/>
    <w:link w:val="630"/>
  </w:style>
  <w:style w:type="character" w:styleId="774">
    <w:name w:val="WW8Num23z7"/>
    <w:next w:val="774"/>
    <w:link w:val="630"/>
  </w:style>
  <w:style w:type="character" w:styleId="775">
    <w:name w:val="WW8Num23z8"/>
    <w:next w:val="775"/>
    <w:link w:val="630"/>
  </w:style>
  <w:style w:type="character" w:styleId="776">
    <w:name w:val="WW8Num24z0"/>
    <w:next w:val="776"/>
    <w:link w:val="630"/>
    <w:rPr>
      <w:rFonts w:cs="Times New Roman"/>
    </w:rPr>
  </w:style>
  <w:style w:type="character" w:styleId="777">
    <w:name w:val="WW8Num24z1"/>
    <w:next w:val="777"/>
    <w:link w:val="630"/>
    <w:rPr>
      <w:rFonts w:cs="Times New Roman"/>
    </w:rPr>
  </w:style>
  <w:style w:type="character" w:styleId="778">
    <w:name w:val="WW8Num25z0"/>
    <w:next w:val="778"/>
    <w:link w:val="630"/>
    <w:rPr>
      <w:sz w:val="28"/>
      <w:szCs w:val="28"/>
    </w:rPr>
  </w:style>
  <w:style w:type="character" w:styleId="779">
    <w:name w:val="WW8Num25z1"/>
    <w:next w:val="779"/>
    <w:link w:val="630"/>
  </w:style>
  <w:style w:type="character" w:styleId="780">
    <w:name w:val="WW8Num25z2"/>
    <w:next w:val="780"/>
    <w:link w:val="630"/>
  </w:style>
  <w:style w:type="character" w:styleId="781">
    <w:name w:val="WW8Num25z3"/>
    <w:next w:val="781"/>
    <w:link w:val="630"/>
  </w:style>
  <w:style w:type="character" w:styleId="782">
    <w:name w:val="WW8Num25z4"/>
    <w:next w:val="782"/>
    <w:link w:val="630"/>
  </w:style>
  <w:style w:type="character" w:styleId="783">
    <w:name w:val="WW8Num25z5"/>
    <w:next w:val="783"/>
    <w:link w:val="630"/>
  </w:style>
  <w:style w:type="character" w:styleId="784">
    <w:name w:val="WW8Num25z6"/>
    <w:next w:val="784"/>
    <w:link w:val="630"/>
  </w:style>
  <w:style w:type="character" w:styleId="785">
    <w:name w:val="WW8Num25z7"/>
    <w:next w:val="785"/>
    <w:link w:val="630"/>
  </w:style>
  <w:style w:type="character" w:styleId="786">
    <w:name w:val="WW8Num25z8"/>
    <w:next w:val="786"/>
    <w:link w:val="630"/>
  </w:style>
  <w:style w:type="character" w:styleId="787">
    <w:name w:val="WW8Num26z0"/>
    <w:next w:val="787"/>
    <w:link w:val="630"/>
    <w:rPr>
      <w:rFonts w:cs="Times New Roman"/>
    </w:rPr>
  </w:style>
  <w:style w:type="character" w:styleId="788">
    <w:name w:val="WW8Num26z1"/>
    <w:next w:val="788"/>
    <w:link w:val="630"/>
    <w:rPr>
      <w:rFonts w:cs="Times New Roman"/>
    </w:rPr>
  </w:style>
  <w:style w:type="character" w:styleId="789">
    <w:name w:val="WW8Num27z0"/>
    <w:next w:val="789"/>
    <w:link w:val="630"/>
  </w:style>
  <w:style w:type="character" w:styleId="790">
    <w:name w:val="WW8Num27z1"/>
    <w:next w:val="790"/>
    <w:link w:val="630"/>
  </w:style>
  <w:style w:type="character" w:styleId="791">
    <w:name w:val="WW8Num27z2"/>
    <w:next w:val="791"/>
    <w:link w:val="630"/>
  </w:style>
  <w:style w:type="character" w:styleId="792">
    <w:name w:val="WW8Num27z3"/>
    <w:next w:val="792"/>
    <w:link w:val="630"/>
  </w:style>
  <w:style w:type="character" w:styleId="793">
    <w:name w:val="WW8Num27z4"/>
    <w:next w:val="793"/>
    <w:link w:val="630"/>
  </w:style>
  <w:style w:type="character" w:styleId="794">
    <w:name w:val="WW8Num27z5"/>
    <w:next w:val="794"/>
    <w:link w:val="630"/>
  </w:style>
  <w:style w:type="character" w:styleId="795">
    <w:name w:val="WW8Num27z6"/>
    <w:next w:val="795"/>
    <w:link w:val="630"/>
  </w:style>
  <w:style w:type="character" w:styleId="796">
    <w:name w:val="WW8Num27z7"/>
    <w:next w:val="796"/>
    <w:link w:val="630"/>
  </w:style>
  <w:style w:type="character" w:styleId="797">
    <w:name w:val="WW8Num27z8"/>
    <w:next w:val="797"/>
    <w:link w:val="630"/>
  </w:style>
  <w:style w:type="character" w:styleId="798">
    <w:name w:val="WW8Num28z0"/>
    <w:next w:val="798"/>
    <w:link w:val="630"/>
    <w:rPr>
      <w:sz w:val="28"/>
      <w:szCs w:val="28"/>
    </w:rPr>
  </w:style>
  <w:style w:type="character" w:styleId="799">
    <w:name w:val="WW8Num28z1"/>
    <w:next w:val="799"/>
    <w:link w:val="630"/>
  </w:style>
  <w:style w:type="character" w:styleId="800">
    <w:name w:val="WW8Num28z2"/>
    <w:next w:val="800"/>
    <w:link w:val="630"/>
  </w:style>
  <w:style w:type="character" w:styleId="801">
    <w:name w:val="WW8Num28z3"/>
    <w:next w:val="801"/>
    <w:link w:val="630"/>
  </w:style>
  <w:style w:type="character" w:styleId="802">
    <w:name w:val="WW8Num28z4"/>
    <w:next w:val="802"/>
    <w:link w:val="630"/>
  </w:style>
  <w:style w:type="character" w:styleId="803">
    <w:name w:val="WW8Num28z5"/>
    <w:next w:val="803"/>
    <w:link w:val="630"/>
  </w:style>
  <w:style w:type="character" w:styleId="804">
    <w:name w:val="WW8Num28z6"/>
    <w:next w:val="804"/>
    <w:link w:val="630"/>
  </w:style>
  <w:style w:type="character" w:styleId="805">
    <w:name w:val="WW8Num28z7"/>
    <w:next w:val="805"/>
    <w:link w:val="630"/>
  </w:style>
  <w:style w:type="character" w:styleId="806">
    <w:name w:val="WW8Num28z8"/>
    <w:next w:val="806"/>
    <w:link w:val="630"/>
  </w:style>
  <w:style w:type="character" w:styleId="807">
    <w:name w:val="WW8Num29z0"/>
    <w:next w:val="807"/>
    <w:link w:val="630"/>
    <w:rPr>
      <w:i/>
      <w:sz w:val="24"/>
      <w:szCs w:val="24"/>
    </w:rPr>
  </w:style>
  <w:style w:type="character" w:styleId="808">
    <w:name w:val="WW8Num29z1"/>
    <w:next w:val="808"/>
    <w:link w:val="630"/>
  </w:style>
  <w:style w:type="character" w:styleId="809">
    <w:name w:val="WW8Num29z2"/>
    <w:next w:val="809"/>
    <w:link w:val="630"/>
  </w:style>
  <w:style w:type="character" w:styleId="810">
    <w:name w:val="WW8Num29z3"/>
    <w:next w:val="810"/>
    <w:link w:val="630"/>
  </w:style>
  <w:style w:type="character" w:styleId="811">
    <w:name w:val="WW8Num29z4"/>
    <w:next w:val="811"/>
    <w:link w:val="630"/>
  </w:style>
  <w:style w:type="character" w:styleId="812">
    <w:name w:val="WW8Num29z5"/>
    <w:next w:val="812"/>
    <w:link w:val="630"/>
  </w:style>
  <w:style w:type="character" w:styleId="813">
    <w:name w:val="WW8Num29z6"/>
    <w:next w:val="813"/>
    <w:link w:val="630"/>
  </w:style>
  <w:style w:type="character" w:styleId="814">
    <w:name w:val="WW8Num29z7"/>
    <w:next w:val="814"/>
    <w:link w:val="630"/>
  </w:style>
  <w:style w:type="character" w:styleId="815">
    <w:name w:val="WW8Num29z8"/>
    <w:next w:val="815"/>
    <w:link w:val="630"/>
  </w:style>
  <w:style w:type="character" w:styleId="816">
    <w:name w:val="WW8Num30z0"/>
    <w:next w:val="816"/>
    <w:link w:val="630"/>
  </w:style>
  <w:style w:type="character" w:styleId="817">
    <w:name w:val="WW8Num30z1"/>
    <w:next w:val="817"/>
    <w:link w:val="630"/>
  </w:style>
  <w:style w:type="character" w:styleId="818">
    <w:name w:val="WW8Num30z2"/>
    <w:next w:val="818"/>
    <w:link w:val="630"/>
  </w:style>
  <w:style w:type="character" w:styleId="819">
    <w:name w:val="WW8Num30z3"/>
    <w:next w:val="819"/>
    <w:link w:val="630"/>
  </w:style>
  <w:style w:type="character" w:styleId="820">
    <w:name w:val="WW8Num30z4"/>
    <w:next w:val="820"/>
    <w:link w:val="630"/>
  </w:style>
  <w:style w:type="character" w:styleId="821">
    <w:name w:val="WW8Num30z5"/>
    <w:next w:val="821"/>
    <w:link w:val="630"/>
  </w:style>
  <w:style w:type="character" w:styleId="822">
    <w:name w:val="WW8Num30z6"/>
    <w:next w:val="822"/>
    <w:link w:val="630"/>
  </w:style>
  <w:style w:type="character" w:styleId="823">
    <w:name w:val="WW8Num30z7"/>
    <w:next w:val="823"/>
    <w:link w:val="630"/>
  </w:style>
  <w:style w:type="character" w:styleId="824">
    <w:name w:val="WW8Num30z8"/>
    <w:next w:val="824"/>
    <w:link w:val="630"/>
  </w:style>
  <w:style w:type="character" w:styleId="825">
    <w:name w:val="Основной шрифт абзаца1"/>
    <w:next w:val="825"/>
    <w:link w:val="630"/>
  </w:style>
  <w:style w:type="character" w:styleId="826">
    <w:name w:val="Заголовок 4 Знак"/>
    <w:next w:val="826"/>
    <w:link w:val="630"/>
    <w:rPr>
      <w:rFonts w:eastAsia="Calibri"/>
      <w:b/>
      <w:bCs/>
      <w:sz w:val="24"/>
      <w:szCs w:val="28"/>
      <w:lang w:val="ru-RU" w:bidi="ar-SA"/>
    </w:rPr>
  </w:style>
  <w:style w:type="character" w:styleId="827">
    <w:name w:val="Текст сноски Знак"/>
    <w:next w:val="827"/>
    <w:link w:val="630"/>
    <w:rPr>
      <w:rFonts w:eastAsia="Calibri"/>
      <w:lang w:val="ru-RU" w:bidi="ar-SA"/>
    </w:rPr>
  </w:style>
  <w:style w:type="character" w:styleId="828">
    <w:name w:val="Символ сноски"/>
    <w:next w:val="828"/>
    <w:link w:val="630"/>
    <w:rPr>
      <w:rFonts w:cs="Times New Roman"/>
      <w:vertAlign w:val="superscript"/>
    </w:rPr>
  </w:style>
  <w:style w:type="character" w:styleId="829">
    <w:name w:val="Основной текст с отступом Знак"/>
    <w:next w:val="829"/>
    <w:link w:val="630"/>
    <w:rPr>
      <w:rFonts w:eastAsia="Calibri"/>
      <w:sz w:val="24"/>
      <w:szCs w:val="24"/>
      <w:lang w:val="ru-RU" w:bidi="ar-SA"/>
    </w:rPr>
  </w:style>
  <w:style w:type="character" w:styleId="830">
    <w:name w:val="Стандартный HTML Знак"/>
    <w:next w:val="830"/>
    <w:link w:val="630"/>
    <w:rPr>
      <w:rFonts w:ascii="Courier New" w:hAnsi="Courier New" w:cs="Courier New"/>
      <w:lang w:val="ru-RU" w:bidi="ar-SA"/>
    </w:rPr>
  </w:style>
  <w:style w:type="character" w:styleId="831">
    <w:name w:val="Выделение"/>
    <w:next w:val="831"/>
    <w:link w:val="630"/>
    <w:qFormat/>
    <w:rPr>
      <w:rFonts w:cs="Times New Roman"/>
      <w:i/>
      <w:iCs/>
    </w:rPr>
  </w:style>
  <w:style w:type="character" w:styleId="832">
    <w:name w:val="apple-converted-space"/>
    <w:basedOn w:val="825"/>
    <w:next w:val="832"/>
    <w:link w:val="630"/>
  </w:style>
  <w:style w:type="character" w:styleId="833">
    <w:name w:val="Строгий"/>
    <w:next w:val="833"/>
    <w:link w:val="630"/>
    <w:qFormat/>
    <w:rPr>
      <w:b/>
      <w:bCs/>
    </w:rPr>
  </w:style>
  <w:style w:type="character" w:styleId="834">
    <w:name w:val="c1"/>
    <w:basedOn w:val="825"/>
    <w:next w:val="834"/>
    <w:link w:val="630"/>
  </w:style>
  <w:style w:type="paragraph" w:styleId="835">
    <w:name w:val="Заголовок2"/>
    <w:basedOn w:val="630"/>
    <w:next w:val="836"/>
    <w:link w:val="63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36">
    <w:name w:val="Основной текст"/>
    <w:basedOn w:val="630"/>
    <w:next w:val="836"/>
    <w:link w:val="630"/>
    <w:pPr>
      <w:spacing w:before="0" w:after="140" w:line="276" w:lineRule="auto"/>
    </w:pPr>
  </w:style>
  <w:style w:type="paragraph" w:styleId="837">
    <w:name w:val="Список"/>
    <w:basedOn w:val="630"/>
    <w:next w:val="837"/>
    <w:link w:val="630"/>
    <w:pPr>
      <w:contextualSpacing/>
      <w:ind w:left="283" w:right="0" w:hanging="283"/>
      <w:spacing w:before="0" w:after="0"/>
    </w:pPr>
  </w:style>
  <w:style w:type="paragraph" w:styleId="838">
    <w:name w:val="Название объекта"/>
    <w:basedOn w:val="630"/>
    <w:next w:val="838"/>
    <w:link w:val="63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39">
    <w:name w:val="Указатель2"/>
    <w:basedOn w:val="630"/>
    <w:next w:val="839"/>
    <w:link w:val="630"/>
    <w:pPr>
      <w:suppressLineNumbers/>
    </w:pPr>
    <w:rPr>
      <w:rFonts w:cs="Mangal"/>
    </w:rPr>
  </w:style>
  <w:style w:type="paragraph" w:styleId="840">
    <w:name w:val="Заголовок1"/>
    <w:basedOn w:val="630"/>
    <w:next w:val="836"/>
    <w:link w:val="63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1">
    <w:name w:val="Название объекта1"/>
    <w:basedOn w:val="630"/>
    <w:next w:val="841"/>
    <w:link w:val="630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2">
    <w:name w:val="Указатель1"/>
    <w:basedOn w:val="630"/>
    <w:next w:val="842"/>
    <w:link w:val="630"/>
    <w:pPr>
      <w:suppressLineNumbers/>
    </w:pPr>
    <w:rPr>
      <w:rFonts w:cs="Mangal"/>
    </w:rPr>
  </w:style>
  <w:style w:type="paragraph" w:styleId="843">
    <w:name w:val="Текст сноски"/>
    <w:basedOn w:val="630"/>
    <w:next w:val="843"/>
    <w:link w:val="630"/>
  </w:style>
  <w:style w:type="paragraph" w:styleId="844">
    <w:name w:val="Список 21"/>
    <w:basedOn w:val="630"/>
    <w:next w:val="844"/>
    <w:link w:val="630"/>
    <w:pPr>
      <w:ind w:left="566" w:right="0" w:hanging="283"/>
    </w:pPr>
    <w:rPr>
      <w:rFonts w:ascii="Arial" w:hAnsi="Arial" w:cs="Arial"/>
      <w:sz w:val="24"/>
      <w:szCs w:val="28"/>
    </w:rPr>
  </w:style>
  <w:style w:type="paragraph" w:styleId="845">
    <w:name w:val="Основной текст с отступом"/>
    <w:basedOn w:val="630"/>
    <w:next w:val="845"/>
    <w:link w:val="630"/>
    <w:pPr>
      <w:ind w:left="283" w:right="0" w:firstLine="0"/>
      <w:spacing w:before="0" w:after="120"/>
    </w:pPr>
    <w:rPr>
      <w:sz w:val="24"/>
      <w:szCs w:val="24"/>
    </w:rPr>
  </w:style>
  <w:style w:type="paragraph" w:styleId="846">
    <w:name w:val="Обычный1"/>
    <w:next w:val="846"/>
    <w:link w:val="630"/>
    <w:pPr>
      <w:ind w:firstLine="567"/>
      <w:jc w:val="both"/>
    </w:pPr>
    <w:rPr>
      <w:rFonts w:eastAsia="Calibri"/>
      <w:sz w:val="28"/>
      <w:lang w:val="ru-RU" w:eastAsia="ko-KR" w:bidi="ar-SA"/>
    </w:rPr>
  </w:style>
  <w:style w:type="paragraph" w:styleId="847">
    <w:name w:val="Стандартный HTML"/>
    <w:basedOn w:val="630"/>
    <w:next w:val="847"/>
    <w:link w:val="63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</w:rPr>
  </w:style>
  <w:style w:type="paragraph" w:styleId="848">
    <w:name w:val="ConsPlusNormal"/>
    <w:next w:val="848"/>
    <w:link w:val="630"/>
    <w:pPr>
      <w:widowControl w:val="off"/>
    </w:pPr>
    <w:rPr>
      <w:rFonts w:ascii="Arial" w:hAnsi="Arial" w:cs="Arial"/>
      <w:lang w:val="ru-RU" w:eastAsia="zh-CN" w:bidi="ar-SA"/>
    </w:rPr>
  </w:style>
  <w:style w:type="paragraph" w:styleId="849">
    <w:name w:val="Абзац списка"/>
    <w:basedOn w:val="630"/>
    <w:next w:val="849"/>
    <w:link w:val="630"/>
    <w:qFormat/>
    <w:pPr>
      <w:contextualSpacing/>
      <w:ind w:left="720" w:right="0" w:firstLine="0"/>
      <w:spacing w:before="0" w:after="0"/>
    </w:pPr>
    <w:rPr>
      <w:rFonts w:eastAsia="Times New Roman"/>
    </w:rPr>
  </w:style>
  <w:style w:type="paragraph" w:styleId="850">
    <w:name w:val="Обычный (веб)"/>
    <w:basedOn w:val="630"/>
    <w:next w:val="850"/>
    <w:link w:val="630"/>
    <w:pPr>
      <w:spacing w:before="280" w:after="280"/>
    </w:pPr>
    <w:rPr>
      <w:rFonts w:eastAsia="Times New Roman"/>
      <w:sz w:val="24"/>
      <w:szCs w:val="24"/>
    </w:rPr>
  </w:style>
  <w:style w:type="paragraph" w:styleId="851">
    <w:name w:val="Абзац списка1"/>
    <w:basedOn w:val="630"/>
    <w:next w:val="851"/>
    <w:link w:val="630"/>
    <w:pPr>
      <w:contextualSpacing/>
      <w:ind w:left="720" w:right="0" w:firstLine="0"/>
      <w:spacing w:before="0" w:after="200" w:line="276" w:lineRule="auto"/>
    </w:pPr>
    <w:rPr>
      <w:rFonts w:ascii="Calibri" w:hAnsi="Calibri" w:eastAsia="Times New Roman" w:cs="Calibri"/>
      <w:sz w:val="22"/>
      <w:szCs w:val="22"/>
    </w:rPr>
  </w:style>
  <w:style w:type="paragraph" w:styleId="852">
    <w:name w:val="c3"/>
    <w:basedOn w:val="630"/>
    <w:next w:val="852"/>
    <w:link w:val="630"/>
    <w:pPr>
      <w:spacing w:before="280" w:after="280"/>
    </w:pPr>
    <w:rPr>
      <w:rFonts w:eastAsia="Times New Roman"/>
      <w:sz w:val="24"/>
      <w:szCs w:val="24"/>
    </w:rPr>
  </w:style>
  <w:style w:type="paragraph" w:styleId="853">
    <w:name w:val="Style2"/>
    <w:basedOn w:val="630"/>
    <w:next w:val="853"/>
    <w:link w:val="630"/>
    <w:pPr>
      <w:widowControl w:val="off"/>
    </w:pPr>
    <w:rPr>
      <w:rFonts w:eastAsia="Times New Roman"/>
      <w:sz w:val="24"/>
      <w:szCs w:val="24"/>
    </w:rPr>
  </w:style>
  <w:style w:type="paragraph" w:styleId="854">
    <w:name w:val="Содержимое таблицы"/>
    <w:basedOn w:val="630"/>
    <w:next w:val="854"/>
    <w:link w:val="630"/>
    <w:pPr>
      <w:suppressLineNumbers/>
    </w:pPr>
  </w:style>
  <w:style w:type="paragraph" w:styleId="855">
    <w:name w:val="Заголовок таблицы"/>
    <w:basedOn w:val="854"/>
    <w:next w:val="855"/>
    <w:link w:val="630"/>
    <w:pPr>
      <w:jc w:val="center"/>
      <w:suppressLineNumbers/>
    </w:pPr>
    <w:rPr>
      <w:b/>
      <w:bCs/>
    </w:rPr>
  </w:style>
  <w:style w:type="paragraph" w:styleId="856">
    <w:name w:val="Содержимое врезки"/>
    <w:basedOn w:val="630"/>
    <w:next w:val="856"/>
    <w:link w:val="630"/>
  </w:style>
  <w:style w:type="character" w:styleId="857">
    <w:name w:val="Font Style135"/>
    <w:next w:val="857"/>
    <w:link w:val="630"/>
    <w:uiPriority w:val="99"/>
    <w:rPr>
      <w:rFonts w:ascii="Times New Roman" w:hAnsi="Times New Roman" w:cs="Times New Roman"/>
      <w:sz w:val="26"/>
      <w:szCs w:val="26"/>
    </w:rPr>
  </w:style>
  <w:style w:type="paragraph" w:styleId="858">
    <w:name w:val="Style12"/>
    <w:basedOn w:val="630"/>
    <w:next w:val="858"/>
    <w:link w:val="630"/>
    <w:uiPriority w:val="99"/>
    <w:pPr>
      <w:ind w:firstLine="701"/>
      <w:jc w:val="both"/>
      <w:spacing w:line="490" w:lineRule="exact"/>
      <w:widowControl w:val="off"/>
    </w:pPr>
    <w:rPr>
      <w:rFonts w:ascii="Franklin Gothic Medium Cond" w:hAnsi="Franklin Gothic Medium Cond" w:eastAsia="Times New Roman"/>
      <w:sz w:val="24"/>
      <w:szCs w:val="24"/>
      <w:lang w:eastAsia="ru-RU"/>
    </w:rPr>
  </w:style>
  <w:style w:type="character" w:styleId="3869" w:default="1">
    <w:name w:val="Default Paragraph Font"/>
    <w:uiPriority w:val="1"/>
    <w:semiHidden/>
    <w:unhideWhenUsed/>
  </w:style>
  <w:style w:type="numbering" w:styleId="3870" w:default="1">
    <w:name w:val="No List"/>
    <w:uiPriority w:val="99"/>
    <w:semiHidden/>
    <w:unhideWhenUsed/>
  </w:style>
  <w:style w:type="table" w:styleId="38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revision>5</cp:revision>
  <dcterms:created xsi:type="dcterms:W3CDTF">1995-11-21T14:41:00Z</dcterms:created>
  <dcterms:modified xsi:type="dcterms:W3CDTF">2025-05-05T05:18:35Z</dcterms:modified>
  <cp:version>1048576</cp:version>
</cp:coreProperties>
</file>