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  <w:t>Департамент образования вологодской области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i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en-US"/>
        </w:rPr>
      </w:r>
    </w:p>
    <w:p>
      <w:pPr>
        <w:pStyle w:val="Normal"/>
        <w:suppressLineNumbers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ФОНД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ОЦЕНОЧНЫХ СРЕДСТВ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keepNext w:val="true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en-US"/>
        </w:rPr>
        <w:t>ПО УЧЕБНОЙ ДИСЦИПЛИНЕ</w:t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u w:val="single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en-US"/>
        </w:rPr>
        <w:t>Конституционное  право России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vertAlign w:val="superscript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vertAlign w:val="superscript"/>
          <w:lang w:eastAsia="en-US"/>
        </w:rPr>
        <w:t>(наименование дисциплины)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u w:val="single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u w:val="single"/>
          <w:lang w:eastAsia="en-US"/>
        </w:rPr>
        <w:t>40.02.04</w:t>
      </w:r>
      <w:r>
        <w:rPr>
          <w:rFonts w:eastAsia="Times New Roman" w:cs="Times New Roman" w:ascii="Times New Roman" w:hAnsi="Times New Roman"/>
          <w:b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u w:val="single"/>
          <w:lang w:eastAsia="en-US"/>
        </w:rPr>
        <w:t>Юриспруденция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vertAlign w:val="superscript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vertAlign w:val="superscript"/>
          <w:lang w:eastAsia="en-US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vertAlign w:val="superscript"/>
          <w:lang w:eastAsia="en-US"/>
        </w:rPr>
        <w:t>(код и наименование профессии (специальности)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Calibri" w:cs="Times New Roman"/>
          <w:sz w:val="20"/>
          <w:szCs w:val="20"/>
          <w:lang w:eastAsia="en-US"/>
        </w:rPr>
      </w:pPr>
      <w:r>
        <w:rPr>
          <w:rFonts w:eastAsia="Calibri" w:cs="Times New Roman" w:ascii="Times New Roman" w:hAnsi="Times New Roman"/>
          <w:sz w:val="20"/>
          <w:szCs w:val="20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Calibri" w:cs="Times New Roman"/>
          <w:sz w:val="28"/>
          <w:szCs w:val="28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en-US"/>
        </w:rPr>
        <w:t>Вологда,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en-US"/>
        </w:rPr>
        <w:t xml:space="preserve">2024 </w:t>
      </w:r>
      <w:r>
        <w:br w:type="page"/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755"/>
        <w:gridCol w:w="815"/>
      </w:tblGrid>
      <w:tr>
        <w:trPr/>
        <w:tc>
          <w:tcPr>
            <w:tcW w:w="8755" w:type="dxa"/>
            <w:tcBorders/>
          </w:tcPr>
          <w:p>
            <w:pPr>
              <w:pStyle w:val="Normal"/>
              <w:spacing w:lineRule="auto" w:line="240" w:before="0" w:after="0"/>
              <w:ind w:hanging="18"/>
              <w:jc w:val="both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</w:rPr>
              <w:t>Разработчик: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Баданина Е.В., преподаватель БПОУ ВО «ВАЭК»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hanging="18"/>
              <w:jc w:val="both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hanging="18"/>
              <w:jc w:val="both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ind w:hanging="18"/>
              <w:jc w:val="both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</w:rPr>
            </w:r>
          </w:p>
        </w:tc>
        <w:tc>
          <w:tcPr>
            <w:tcW w:w="81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755" w:type="dxa"/>
            <w:tcBorders/>
          </w:tcPr>
          <w:p>
            <w:pPr>
              <w:pStyle w:val="Normal"/>
              <w:spacing w:lineRule="auto" w:line="240" w:before="0" w:after="0"/>
              <w:ind w:hanging="18"/>
              <w:jc w:val="both"/>
              <w:rPr>
                <w:rFonts w:ascii="Times New Roman" w:hAnsi="Times New Roman" w:eastAsia="Times New Roman" w:cs="Times New Roman"/>
                <w:caps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aps/>
                <w:sz w:val="24"/>
                <w:szCs w:val="24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на заседании методической комиссии  бухгалтерских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«11 »января  2024г., протокол №6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председатель комиссии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______________________Климашевская Е.И.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 xml:space="preserve">                     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815" w:type="dxa"/>
            <w:tcBorders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before="0" w:after="0"/>
        <w:jc w:val="right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  <w:bookmarkStart w:id="0" w:name="_GoBack"/>
      <w:bookmarkStart w:id="1" w:name="_GoBack"/>
      <w:bookmarkEnd w:id="1"/>
      <w:r>
        <w:br w:type="page"/>
      </w:r>
    </w:p>
    <w:p>
      <w:pPr>
        <w:pStyle w:val="Normal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Перечень 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tbl>
      <w:tblPr>
        <w:tblW w:w="5000" w:type="pct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2466"/>
        <w:gridCol w:w="2169"/>
        <w:gridCol w:w="2417"/>
        <w:gridCol w:w="2302"/>
      </w:tblGrid>
      <w:tr>
        <w:trPr>
          <w:trHeight w:val="23" w:hRule="atLeast"/>
        </w:trPr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Индекс ИДК</w:t>
            </w:r>
          </w:p>
        </w:tc>
        <w:tc>
          <w:tcPr>
            <w:tcW w:w="68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 xml:space="preserve">Результаты освоения </w:t>
            </w:r>
          </w:p>
        </w:tc>
      </w:tr>
      <w:tr>
        <w:trPr>
          <w:trHeight w:val="23" w:hRule="atLeast"/>
        </w:trPr>
        <w:tc>
          <w:tcPr>
            <w:tcW w:w="246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Владеет навыками: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Знает: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200"/>
              <w:jc w:val="center"/>
              <w:rPr/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Умеет: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ОК 01. Выбирать способы решения задач профессиональной деятельности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применительно к различным контекстам;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-а</w:t>
            </w: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ктуальный профессиональный и социальный контекст, в котором приходится работать </w:t>
              <w:br/>
              <w:t>и жить,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- основные источники информации </w:t>
              <w:br/>
              <w:t xml:space="preserve">и ресурсы для решения задач и проблем </w:t>
              <w:br/>
              <w:t>в профессиональном и/или социальном контексте,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- алгоритмы выполнения работ </w:t>
              <w:br/>
              <w:t>в профессиональной и смежных областях,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 xml:space="preserve">- методы работы в профессиональной </w:t>
              <w:br/>
              <w:t>и смежных сферах,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  <w:lang w:val="ru-RU"/>
              </w:rPr>
              <w:t>- структуру плана для решения задач порядок оценки результатов решения задач профессиональной деятельности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  <w:lang w:val="ru-RU"/>
              </w:rPr>
              <w:t>-</w:t>
            </w: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 xml:space="preserve"> распознавать задачу и/или проблему </w:t>
              <w:br/>
              <w:t>в профессиональном и/или социальном контексте,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 xml:space="preserve">- анализировать задачу и/или проблему </w:t>
              <w:br/>
              <w:t>и выделять её составные части,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 определять этапы решения задачи,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 xml:space="preserve">- выявлять и эффективно искать информацию, необходимую для решения задачи </w:t>
              <w:br/>
              <w:t>и/или проблемы,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 составлять план действия,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 определять необходимые ресурсы,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 xml:space="preserve">- владеть актуальными методами работы </w:t>
              <w:br/>
              <w:t>в профессиональной и смежных сферах,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 реализовывать составленный план,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Calibri" w:cs="Times New Roman" w:ascii="Times New Roman" w:hAnsi="Times New Roman"/>
                <w:iCs/>
                <w:sz w:val="24"/>
                <w:szCs w:val="24"/>
                <w:lang w:val="ru-RU"/>
              </w:rPr>
              <w:t>- оценивать результат и последствия своих действий (самостоятельно или с помощью наставника)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ОК 02. Использовать современные средства поиска, анализа и интерпретации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информации и информационные технологии для выполнения задач профессиональной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деятельности;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</w:t>
            </w:r>
          </w:p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-номенклатуру информационных источников, применяемых в профессиональной деятельности,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-приемы структурирования информации,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-формат оформления результатов поиска информации, современные средства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 устройства информатизации,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-определять задачи для поиска информации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определять необходимые источники информации,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-планировать процесс поиска; структурировать получаемую информацию 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-выделять наиболее значимое в перечне информации,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-оценивать практическую значимость результатов поиска,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-оформлять результаты поиска, применять средства информационных технологий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для решения профессиональных задач,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-использовать современное программное обеспечение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использовать различные цифровые средства для решения профессиональных задач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ОК 03. Планировать и реализовывать собственное профессиональное и личностное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развитие, предпринимательскую деятельность в профессиональной сфере, использовать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знания по финансовой грамотности в различных жизненных ситуациях;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-содержание актуальной нормативно-правовой документации,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-современную научную и профессиональную терминологию,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-возможные траектории профессионального развития и самообразования,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-основы предпринимательской деятельности,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-основы финансовой грамотности,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-правила разработки бизнес-планов,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-порядок выстраивания презентации ,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-кредитные банковские продукты,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-определять актуальность нормативно-правовой документации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профессиональной деятельности,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-применять современную научную профессиональную терминологию,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-определять и выстраивать траектории профессионального развития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и самообразования,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-выявлять достоинства и недостатки коммерческой идеи,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-презентовать идеи открытия собственного дела в профессиональной деятельности; оформлять бизнес-план,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-рассчитывать размеры выплат по процентным ставкам кредитования,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-определять инвестиционную привлекательность коммерческих идей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 рамках профессиональной деятельности,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-презентовать бизнес-идею ,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-определять источники финансирования</w:t>
            </w:r>
          </w:p>
        </w:tc>
      </w:tr>
      <w:tr>
        <w:trPr>
          <w:trHeight w:val="151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ПК 1.1. Осуществлять профессиональное толкование норм права.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осуществления профессионального толкования норм права;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-понятие и основные положения и особенности науки административного права в части развития административно-процессуального регулирования;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-сущность, содержание основных понятий, категорий, конструкций, институтов административно-процессуального, трудового и гражданско-правового законодательства;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-анализировать, толковать и правильно применять правовые нормы;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-характеризовать, интерпретировать, анализировать, сопоставлять и исследовать особенности правового статуса субъектов правоотношений;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-сравнивать, толковать и квалифицировать деяние как правонарушение, регулируемое нормами административного права и процесса;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ПК. 1.2. Применять нормы права для решения задач в профессиональной деятельности.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применения норм права для решения задач в профессиональной деятельности;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-источники административного процесса, трудового права, гражданского процесса;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-понятие и виды административно-процессуальных и гражданско-процессуальных норм;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-виды и правовое содержание самостоятельных производств и административных процедур, входящих в состав административного процесса;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-сущность и содержание статуса участников административно-процессуальных отношений, трудовых отношений, гражданско-процессуальных отношений;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-порядок заключения, прекращения и изменения трудовых договоров;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виды трудовых договоров;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содержание трудовой дисциплины;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-порядок разрешения трудовых споров;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-виды рабочего времени и времени отдыха;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-формы и системы оплаты труда работников;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-основы охраны труда;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порядок и условия материальной ответственности сторон трудового договора;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-порядок судебного разбирательства, обжалования, опротестования, исполнения и пересмотра решения суда;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-формы защиты прав граждан и юридических лиц;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-виды и порядок гражданского и административного судопроизводства;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-основные стадии гражданского и административного процесса.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-оперировать юридическими понятиями и категориями;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-анализировать юридические факты и возникающие в связи с ними правоотношения;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-разграничивать правовые нормы и правоотношения в зависимости от отраслей права;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-анализировать и готовить предложения по урегулированию трудовых споров;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-анализировать и решать юридические проблемы в сфере административно-правовых, гражданско-правовых и трудовых отношений;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-анализировать и готовить предложения по совершенствованию правовой деятельности организации;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ПК 1.3. Владеть навыками подготовки юридических документов, в том числе с</w:t>
            </w:r>
          </w:p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использованием информационных технологий.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подготовки юридических документов, в том числе с использованием информационных технологий.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eastAsia="ru-RU"/>
              </w:rPr>
              <w:t>правила составления юридических документов;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-составлять различные виды юридических документов.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ПК 2.1. Осуществлять контроль соблюдения законодательства РФ субъектами права.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-информи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рования, приема и консультирования граждан и представителей юридических лиц по правовым вопросам;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-приема и регистрации заявлений и документов граждан;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-действующую систему правоохранительных и судебных органов в Российской Федерации, их структуру и компетенцию;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-основы правового статуса судей и сотрудников правоохранительных органов;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-основные задачи и направления (функции) деятельности правоохранительных органов;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-признаки состава преступления;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-стадии уголовного судопроизводства;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-правовое положение участников уголовного судопроизводства;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-формы и порядок производства предварительного расследования;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-процесс доказывания и его элементы;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-ориентироваться в системе и структуре правоохранительных и судебных органов;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-разграничивать функции и компетенцию различных правоохранительных органов;</w:t>
            </w:r>
          </w:p>
        </w:tc>
      </w:tr>
      <w:tr>
        <w:trPr>
          <w:trHeight w:val="23" w:hRule="atLeast"/>
        </w:trPr>
        <w:tc>
          <w:tcPr>
            <w:tcW w:w="2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ПК 2.2. Осуществлять предупреждение правонарушений, выявлять и устранять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причины и условия, способствующие их совершению.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формирования и рассмотрения пакета документов для разрешения спорных вопросов;</w:t>
            </w:r>
          </w:p>
          <w:p>
            <w:pPr>
              <w:pStyle w:val="NoSpacing"/>
              <w:rPr/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 w:eastAsia="ru-RU"/>
              </w:rPr>
              <w:t>-подготовки проектов решений;</w:t>
            </w:r>
          </w:p>
        </w:tc>
        <w:tc>
          <w:tcPr>
            <w:tcW w:w="2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-основные этапы производства в суде первой и второй инстанций; 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-особенности производства в суде с участием присяжных заседателей;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-производство по рассмотрению и разрешению вопросов, связанных с исполнением приговора;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-особенности производства по отдельным категориям уголовных дел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-анализировать уголовное и уголовно-процессуальное законодательство, нормативные правовые акты, регламентирующие деятельность правоохранительных и судебных органов;</w:t>
            </w:r>
          </w:p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-пользоваться приемами толкования уголовного закона и применять нормы уголовного права к конкретным жизненным ситуациям;</w:t>
            </w:r>
          </w:p>
        </w:tc>
      </w:tr>
    </w:tbl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  <w:r>
        <w:br w:type="page"/>
      </w:r>
    </w:p>
    <w:p>
      <w:pPr>
        <w:pStyle w:val="Normal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  <w:t>Перечень оценочных средств текущего контроля успеваемости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Оценочные средства текущего контроля успеваемости:  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Для </w:t>
      </w:r>
      <w:r>
        <w:rPr>
          <w:rFonts w:eastAsia="Times New Roman" w:cs="Times New Roman" w:ascii="Times New Roman" w:hAnsi="Times New Roman"/>
          <w:b/>
          <w:sz w:val="24"/>
          <w:szCs w:val="24"/>
        </w:rPr>
        <w:t>текущего контроля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успеваемости по дисциплине Конституционное право России  применяются методы контроля: устный, письменный и практический контроль.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ru-RU"/>
        </w:rPr>
        <w:t>Письменный контроль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 проводится в форме письменной работы по индивидуальным заданиям по разделам:</w:t>
      </w:r>
    </w:p>
    <w:p>
      <w:pPr>
        <w:pStyle w:val="NoSpacing"/>
        <w:jc w:val="both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Раздел 1. </w:t>
      </w:r>
      <w:r>
        <w:rPr>
          <w:rFonts w:cs="Times New Roman" w:ascii="Times New Roman" w:hAnsi="Times New Roman"/>
          <w:color w:val="000000"/>
          <w:sz w:val="24"/>
          <w:szCs w:val="24"/>
          <w:lang w:val="ru-RU"/>
        </w:rPr>
        <w:t>Основы теории конституционного права</w:t>
      </w:r>
    </w:p>
    <w:p>
      <w:pPr>
        <w:pStyle w:val="NoSpacing"/>
        <w:jc w:val="both"/>
        <w:rPr/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Раздел 2. </w:t>
      </w:r>
      <w:r>
        <w:rPr>
          <w:rFonts w:cs="Times New Roman" w:ascii="Times New Roman" w:hAnsi="Times New Roman"/>
          <w:iCs/>
          <w:color w:val="000000"/>
          <w:sz w:val="24"/>
          <w:szCs w:val="24"/>
          <w:lang w:val="ru-RU"/>
        </w:rPr>
        <w:t>Общая характеристика Конституции Российской Федерации</w:t>
      </w:r>
    </w:p>
    <w:p>
      <w:pPr>
        <w:pStyle w:val="NoSpacing"/>
        <w:jc w:val="both"/>
        <w:rPr>
          <w:rFonts w:ascii="Times New Roman" w:hAnsi="Times New Roman" w:eastAsia="Times New Roman" w:cs="Times New Roman"/>
          <w:bCs/>
          <w:sz w:val="28"/>
          <w:szCs w:val="28"/>
          <w:lang w:val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val="ru-RU"/>
        </w:rPr>
      </w:r>
    </w:p>
    <w:p>
      <w:pPr>
        <w:pStyle w:val="Normal"/>
        <w:spacing w:before="0" w:after="0"/>
        <w:rPr/>
      </w:pPr>
      <w:r>
        <w:rPr>
          <w:rFonts w:cs="Times New Roman" w:ascii="Times New Roman" w:hAnsi="Times New Roman"/>
          <w:sz w:val="24"/>
          <w:szCs w:val="24"/>
        </w:rPr>
        <w:t>Вариант 1 (пример)</w:t>
      </w:r>
    </w:p>
    <w:p>
      <w:pPr>
        <w:pStyle w:val="ListParagraph"/>
        <w:numPr>
          <w:ilvl w:val="0"/>
          <w:numId w:val="1"/>
        </w:numPr>
        <w:spacing w:lineRule="auto" w:line="276"/>
        <w:ind w:left="0" w:hanging="360"/>
        <w:jc w:val="both"/>
        <w:rPr/>
      </w:pPr>
      <w:r>
        <w:rPr>
          <w:rFonts w:ascii="Times New Roman" w:hAnsi="Times New Roman"/>
          <w:sz w:val="24"/>
          <w:szCs w:val="24"/>
        </w:rPr>
        <w:t>Предмет</w:t>
      </w:r>
      <w:r>
        <w:rPr>
          <w:rFonts w:ascii="Times New Roman" w:hAnsi="Times New Roman"/>
          <w:sz w:val="24"/>
          <w:szCs w:val="24"/>
          <w:lang w:val="ru-RU"/>
        </w:rPr>
        <w:t xml:space="preserve"> конституционного </w:t>
      </w:r>
      <w:r>
        <w:rPr>
          <w:rFonts w:ascii="Times New Roman" w:hAnsi="Times New Roman"/>
          <w:sz w:val="24"/>
          <w:szCs w:val="24"/>
        </w:rPr>
        <w:t xml:space="preserve">права, </w:t>
      </w:r>
      <w:r>
        <w:rPr>
          <w:rFonts w:ascii="Times New Roman" w:hAnsi="Times New Roman"/>
          <w:sz w:val="24"/>
          <w:szCs w:val="24"/>
          <w:lang w:val="ru-RU"/>
        </w:rPr>
        <w:t>нормы конституционного права</w:t>
      </w:r>
    </w:p>
    <w:p>
      <w:pPr>
        <w:pStyle w:val="Normal"/>
        <w:numPr>
          <w:ilvl w:val="0"/>
          <w:numId w:val="1"/>
        </w:numPr>
        <w:spacing w:lineRule="auto" w:line="360"/>
        <w:ind w:left="0" w:hanging="360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Принципы, диспозитивных и императивных норм, особенности конституционных норм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val="ru-RU"/>
        </w:rPr>
        <w:t>Методика проведения</w:t>
      </w:r>
      <w:r>
        <w:rPr>
          <w:rFonts w:eastAsia="Times New Roman" w:cs="Times New Roman" w:ascii="Times New Roman" w:hAnsi="Times New Roman"/>
          <w:bCs/>
          <w:sz w:val="24"/>
          <w:szCs w:val="24"/>
          <w:lang w:val="ru-RU"/>
        </w:rPr>
        <w:t>:</w:t>
      </w:r>
    </w:p>
    <w:p>
      <w:pPr>
        <w:pStyle w:val="NoSpacing"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ru-RU"/>
        </w:rPr>
        <w:t>Письменная работа проводится по индивидуальным заданиям ( не менее 5 вариантов) .</w:t>
      </w:r>
    </w:p>
    <w:p>
      <w:pPr>
        <w:pStyle w:val="NoSpacing"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ru-RU"/>
        </w:rPr>
        <w:t xml:space="preserve">Каждому студенту выдаётся отдельный вариант. Время выполнения 45 минут. </w:t>
      </w:r>
    </w:p>
    <w:p>
      <w:pPr>
        <w:pStyle w:val="NoSpacing"/>
        <w:rPr>
          <w:rFonts w:ascii="Times New Roman" w:hAnsi="Times New Roman" w:eastAsia="Times New Roman" w:cs="Times New Roman"/>
          <w:bCs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val="ru-RU"/>
        </w:rPr>
      </w:r>
    </w:p>
    <w:p>
      <w:pPr>
        <w:pStyle w:val="Normal"/>
        <w:spacing w:before="0" w:after="0"/>
        <w:rPr>
          <w:rFonts w:ascii="Times New Roman" w:hAnsi="Times New Roman" w:eastAsia="Calibri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z w:val="28"/>
          <w:szCs w:val="28"/>
        </w:rPr>
      </w:r>
    </w:p>
    <w:p>
      <w:pPr>
        <w:pStyle w:val="Normal"/>
        <w:spacing w:before="0" w:after="0"/>
        <w:rPr/>
      </w:pPr>
      <w:r>
        <w:rPr>
          <w:rFonts w:eastAsia="Times New Roman" w:cs="Times New Roman" w:ascii="Times New Roman" w:hAnsi="Times New Roman"/>
          <w:b/>
          <w:sz w:val="24"/>
          <w:szCs w:val="24"/>
        </w:rPr>
        <w:t>Критерии оценивания письменных работ:</w:t>
      </w:r>
    </w:p>
    <w:p>
      <w:pPr>
        <w:pStyle w:val="NoSpacing"/>
        <w:spacing w:before="0" w:after="20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</w:r>
    </w:p>
    <w:tbl>
      <w:tblPr>
        <w:tblW w:w="8896" w:type="dxa"/>
        <w:jc w:val="left"/>
        <w:tblInd w:w="28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37"/>
        <w:gridCol w:w="2304"/>
        <w:gridCol w:w="5955"/>
      </w:tblGrid>
      <w:tr>
        <w:trPr/>
        <w:tc>
          <w:tcPr>
            <w:tcW w:w="2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Характеристика критерия</w:t>
            </w:r>
          </w:p>
        </w:tc>
      </w:tr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«отлично»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Вопросы раскрыт полностью, логично.</w:t>
            </w:r>
          </w:p>
        </w:tc>
      </w:tr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«хорошо»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Вопросы не раскрыт полностью, без пояснений.</w:t>
            </w:r>
          </w:p>
        </w:tc>
      </w:tr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«удовлетвори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тельно»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Дана краткая характеристика вопросов, упущены существенные моменты.</w:t>
            </w:r>
          </w:p>
        </w:tc>
      </w:tr>
      <w:tr>
        <w:trPr/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«неудовлетвори</w:t>
            </w:r>
          </w:p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тельно»</w:t>
            </w:r>
          </w:p>
        </w:tc>
        <w:tc>
          <w:tcPr>
            <w:tcW w:w="5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Вопросы не раскрыты</w:t>
            </w:r>
          </w:p>
        </w:tc>
      </w:tr>
    </w:tbl>
    <w:p>
      <w:pPr>
        <w:pStyle w:val="Normal"/>
        <w:spacing w:before="0" w:after="0"/>
        <w:rPr>
          <w:rFonts w:ascii="Times New Roman" w:hAnsi="Times New Roman" w:eastAsia="Calibri" w:cs="Times New Roman"/>
          <w:b/>
          <w:b/>
          <w:bCs/>
          <w:sz w:val="28"/>
          <w:szCs w:val="28"/>
        </w:rPr>
      </w:pPr>
      <w:r>
        <w:rPr>
          <w:rFonts w:eastAsia="Calibri" w:cs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before="0" w:after="0"/>
        <w:ind w:hanging="283"/>
        <w:rPr>
          <w:rFonts w:eastAsia="Calibri"/>
          <w:bCs/>
          <w:i/>
          <w:i/>
        </w:rPr>
      </w:pPr>
      <w:r>
        <w:rPr>
          <w:rFonts w:eastAsia="Calibri"/>
          <w:bCs/>
          <w:i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Устный контроль проводится в форме индивидуального опроса по темам: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1.1.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Основные теоретические понятия и положения конституционного права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2.1.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</w:t>
      </w:r>
      <w:hyperlink r:id="rId2">
        <w:r>
          <w:rPr>
            <w:rFonts w:eastAsia="Times New Roman" w:cs="Times New Roman" w:ascii="Times New Roman" w:hAnsi="Times New Roman"/>
            <w:color w:val="000000"/>
            <w:sz w:val="24"/>
            <w:szCs w:val="24"/>
            <w:lang w:val="ru-RU"/>
          </w:rPr>
          <w:t>Конституции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Российской Федерации</w:t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2.2.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Особенности государственного устройства России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2.3.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Основные права, свободы и обязанности человека и гражданина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2.4.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>Федеративное устройство России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2.5.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>Избирательная система РФ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2.6.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Система органов государственной власти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2.7.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Президент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Российской Федерации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 и его полномочия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2.8.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Федеральное Собрание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Российской Федерации</w:t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2.9. </w:t>
      </w:r>
      <w:r>
        <w:rPr>
          <w:rFonts w:eastAsia="Times New Roman" w:cs="Times New Roman" w:ascii="Times New Roman" w:hAnsi="Times New Roman"/>
          <w:bCs/>
          <w:color w:val="000000"/>
          <w:spacing w:val="-2"/>
          <w:sz w:val="24"/>
          <w:szCs w:val="24"/>
        </w:rPr>
        <w:t xml:space="preserve">Правительство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</w:rPr>
        <w:t>Российской Федерации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2.10.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Судебная власть Российской Федерации</w:t>
      </w:r>
    </w:p>
    <w:p>
      <w:pPr>
        <w:pStyle w:val="NoSpacing"/>
        <w:rPr>
          <w:lang w:val="ru-RU"/>
        </w:rPr>
      </w:pPr>
      <w:r>
        <w:rPr>
          <w:lang w:val="ru-RU"/>
        </w:rPr>
      </w:r>
    </w:p>
    <w:p>
      <w:pPr>
        <w:pStyle w:val="NoSpacing"/>
        <w:rPr>
          <w:lang w:val="ru-RU"/>
        </w:rPr>
      </w:pPr>
      <w:r>
        <w:rPr>
          <w:lang w:val="ru-RU"/>
        </w:rPr>
      </w:r>
    </w:p>
    <w:p>
      <w:pPr>
        <w:pStyle w:val="NoSpacing"/>
        <w:rPr>
          <w:rFonts w:ascii="Times New Roman" w:hAnsi="Times New Roman" w:eastAsia="Times New Roman" w:cs="Times New Roman"/>
          <w:sz w:val="24"/>
          <w:szCs w:val="24"/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>Примерный перечень вопросов (тема 5.3)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1.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Система и источники конституционного права Российской Федерации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2.  Нормы Конституции РФ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3. Количественный состав субъектов РФ и их правовой статус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val="ru-RU"/>
        </w:rPr>
        <w:t>Методика проведения</w:t>
      </w: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>:</w:t>
      </w:r>
    </w:p>
    <w:p>
      <w:pPr>
        <w:pStyle w:val="NoSpacing"/>
        <w:jc w:val="both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Конкретному студенту задаётся вопрос по теме. Время ответа на один индивидуальный вопрос составляет 5 минут.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</w:r>
    </w:p>
    <w:p>
      <w:pPr>
        <w:pStyle w:val="Normal"/>
        <w:spacing w:before="0" w:after="0"/>
        <w:jc w:val="both"/>
        <w:rPr/>
      </w:pPr>
      <w:r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sz w:val="24"/>
          <w:szCs w:val="24"/>
        </w:rPr>
        <w:t>:</w:t>
      </w:r>
    </w:p>
    <w:tbl>
      <w:tblPr>
        <w:tblW w:w="9322" w:type="dxa"/>
        <w:jc w:val="left"/>
        <w:tblInd w:w="28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73"/>
        <w:gridCol w:w="3259"/>
        <w:gridCol w:w="5390"/>
      </w:tblGrid>
      <w:tr>
        <w:trPr/>
        <w:tc>
          <w:tcPr>
            <w:tcW w:w="39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Оценка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Характеристика критерия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«отлично»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Вопрос раскрыт полностью, логично, указаны примеры 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«хорошо»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Вопрос раскрыт полностью, отсутствуют конкретные примеры 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«удовлетворительно»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Дана краткая характеристика вопроса, упущены существенные характеристики </w:t>
            </w:r>
          </w:p>
        </w:tc>
      </w:tr>
      <w:tr>
        <w:trPr/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«неудовлетворительно»</w:t>
            </w:r>
          </w:p>
        </w:tc>
        <w:tc>
          <w:tcPr>
            <w:tcW w:w="5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tabs>
                <w:tab w:val="clear" w:pos="708"/>
                <w:tab w:val="left" w:pos="7410" w:leader="none"/>
              </w:tabs>
              <w:spacing w:before="0" w:after="0"/>
              <w:jc w:val="center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Вопрос не раскрыт</w:t>
            </w:r>
          </w:p>
        </w:tc>
      </w:tr>
    </w:tbl>
    <w:p>
      <w:pPr>
        <w:pStyle w:val="Normal"/>
        <w:tabs>
          <w:tab w:val="clear" w:pos="708"/>
          <w:tab w:val="left" w:pos="7410" w:leader="none"/>
        </w:tabs>
        <w:spacing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tabs>
          <w:tab w:val="clear" w:pos="708"/>
          <w:tab w:val="left" w:pos="7410" w:leader="none"/>
        </w:tabs>
        <w:spacing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en-US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en-US"/>
        </w:rPr>
      </w:r>
    </w:p>
    <w:p>
      <w:pPr>
        <w:pStyle w:val="Normal"/>
        <w:spacing w:lineRule="auto" w:line="240" w:before="0" w:after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</w:rPr>
        <w:t xml:space="preserve">Практический контроль 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используется при проведении практических работ </w:t>
      </w:r>
      <w:r>
        <w:rPr>
          <w:rFonts w:cs="Times New Roman" w:ascii="Times New Roman" w:hAnsi="Times New Roman"/>
          <w:sz w:val="24"/>
          <w:szCs w:val="24"/>
        </w:rPr>
        <w:t>в форме анализа производственных ситуаций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(см. методические указания для выполнения практических работ по дисциплине Конституционное право России по темам: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1.1.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Основные теоретические понятия и положения конституционного права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2.1.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Содержание </w:t>
      </w:r>
      <w:hyperlink r:id="rId3">
        <w:r>
          <w:rPr>
            <w:rFonts w:eastAsia="Times New Roman" w:cs="Times New Roman" w:ascii="Times New Roman" w:hAnsi="Times New Roman"/>
            <w:color w:val="000000"/>
            <w:sz w:val="24"/>
            <w:szCs w:val="24"/>
            <w:lang w:val="ru-RU"/>
          </w:rPr>
          <w:t>Конституции</w:t>
        </w:r>
      </w:hyperlink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 xml:space="preserve"> Российской Федерации</w:t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2.2.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Особенности государственного устройства России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2.3.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Основные права, свободы и обязанности человека и гражданина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2.4. 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>Федеративное устройство России</w:t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2.6.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val="ru-RU"/>
        </w:rPr>
        <w:t>Система органов государственной власти</w:t>
      </w:r>
    </w:p>
    <w:p>
      <w:pPr>
        <w:pStyle w:val="NoSpacing"/>
        <w:rPr>
          <w:lang w:val="ru-RU"/>
        </w:rPr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2.8.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Федеральное Собрание</w:t>
      </w:r>
      <w:r>
        <w:rPr>
          <w:rFonts w:eastAsia="Times New Roman" w:cs="Times New Roman" w:ascii="Times New Roman" w:hAnsi="Times New Roman"/>
          <w:iCs/>
          <w:color w:val="000000"/>
          <w:sz w:val="24"/>
          <w:szCs w:val="24"/>
          <w:lang w:val="ru-RU"/>
        </w:rPr>
        <w:t xml:space="preserve">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  <w:lang w:val="ru-RU"/>
        </w:rPr>
        <w:t>Российской Федерации</w:t>
      </w:r>
    </w:p>
    <w:p>
      <w:pPr>
        <w:pStyle w:val="NoSpacing"/>
        <w:rPr/>
      </w:pPr>
      <w:r>
        <w:rPr>
          <w:rFonts w:eastAsia="Times New Roman" w:cs="Times New Roman" w:ascii="Times New Roman" w:hAnsi="Times New Roman"/>
          <w:sz w:val="24"/>
          <w:szCs w:val="24"/>
          <w:lang w:val="ru-RU"/>
        </w:rPr>
        <w:t xml:space="preserve">Тема 2.9. </w:t>
      </w:r>
      <w:r>
        <w:rPr>
          <w:rFonts w:eastAsia="Times New Roman" w:cs="Times New Roman" w:ascii="Times New Roman" w:hAnsi="Times New Roman"/>
          <w:bCs/>
          <w:color w:val="000000"/>
          <w:spacing w:val="-2"/>
          <w:sz w:val="24"/>
          <w:szCs w:val="24"/>
        </w:rPr>
        <w:t xml:space="preserve">Правительство </w:t>
      </w:r>
      <w:r>
        <w:rPr>
          <w:rFonts w:eastAsia="Times New Roman" w:cs="Times New Roman" w:ascii="Times New Roman" w:hAnsi="Times New Roman"/>
          <w:bCs/>
          <w:color w:val="000000"/>
          <w:spacing w:val="5"/>
          <w:sz w:val="24"/>
          <w:szCs w:val="24"/>
        </w:rPr>
        <w:t>Российской Федерации</w:t>
      </w:r>
    </w:p>
    <w:p>
      <w:pPr>
        <w:pStyle w:val="NoSpacing"/>
        <w:jc w:val="both"/>
        <w:rPr/>
      </w:pPr>
      <w:r>
        <w:rPr/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>Количество часов, отводимое на выполнение заданий практической работы, указано в программе учебной дисциплины Конституционное  право.</w:t>
      </w:r>
    </w:p>
    <w:p>
      <w:pPr>
        <w:pStyle w:val="NoSpacing"/>
        <w:jc w:val="both"/>
        <w:rPr>
          <w:lang w:val="ru-RU"/>
        </w:rPr>
      </w:pPr>
      <w:r>
        <w:rPr>
          <w:rFonts w:cs="Times New Roman" w:ascii="Times New Roman" w:hAnsi="Times New Roman"/>
          <w:sz w:val="24"/>
          <w:szCs w:val="24"/>
          <w:lang w:val="ru-RU"/>
        </w:rPr>
        <w:t xml:space="preserve">Каждый студент самостоятельно выполняет задания и отчитывается по их выполнению в письменном виде. </w:t>
      </w:r>
    </w:p>
    <w:p>
      <w:pPr>
        <w:pStyle w:val="NoSpacing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val="ru-RU"/>
        </w:rPr>
        <w:t>Критерии оценивания: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tbl>
      <w:tblPr>
        <w:tblW w:w="9322" w:type="dxa"/>
        <w:jc w:val="left"/>
        <w:tblInd w:w="28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978"/>
        <w:gridCol w:w="6343"/>
      </w:tblGrid>
      <w:tr>
        <w:trPr>
          <w:trHeight w:val="318" w:hRule="atLeast"/>
        </w:trPr>
        <w:tc>
          <w:tcPr>
            <w:tcW w:w="9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val="ru-RU"/>
              </w:rPr>
              <w:t>Характеристика критерия</w:t>
            </w:r>
          </w:p>
        </w:tc>
      </w:tr>
      <w:tr>
        <w:trPr>
          <w:trHeight w:val="954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«зачтено»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все ситуации сделаны правильно, имеется вывод по работе</w:t>
            </w:r>
          </w:p>
        </w:tc>
      </w:tr>
      <w:tr>
        <w:trPr>
          <w:trHeight w:val="741" w:hRule="atLeast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/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«не зачтено»</w:t>
            </w:r>
          </w:p>
        </w:tc>
        <w:tc>
          <w:tcPr>
            <w:tcW w:w="6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rPr>
                <w:lang w:val="ru-RU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lang w:val="ru-RU"/>
              </w:rPr>
              <w:t>обучающийся  не смог верно решить ситуации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  <w:r>
        <w:br w:type="page"/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  <w:t>Департамент образования вологодской области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  <w:t>БПОУ ВО «вологодский аграрно-экономический колледж»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</w:r>
    </w:p>
    <w:p>
      <w:pPr>
        <w:pStyle w:val="Normal"/>
        <w:spacing w:lineRule="auto" w:line="240" w:before="0" w:after="0"/>
        <w:ind w:left="5040" w:hanging="0"/>
        <w:jc w:val="both"/>
        <w:rPr/>
      </w:pPr>
      <w:r>
        <w:rPr>
          <w:rFonts w:eastAsia="Times New Roman" w:cs="Times New Roman" w:ascii="Times New Roman" w:hAnsi="Times New Roman"/>
          <w:b/>
          <w:sz w:val="24"/>
          <w:szCs w:val="24"/>
          <w:lang w:eastAsia="en-US"/>
        </w:rPr>
        <w:t>УТВЕРЖДАЮ</w:t>
      </w:r>
    </w:p>
    <w:p>
      <w:pPr>
        <w:pStyle w:val="Normal"/>
        <w:spacing w:lineRule="auto" w:line="252" w:before="0" w:after="0"/>
        <w:ind w:left="4956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Директор колледжа</w:t>
      </w:r>
    </w:p>
    <w:p>
      <w:pPr>
        <w:pStyle w:val="Normal"/>
        <w:spacing w:lineRule="auto" w:line="240" w:before="0" w:after="0"/>
        <w:ind w:left="5040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 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______________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 Л.А. Климина</w:t>
      </w:r>
    </w:p>
    <w:p>
      <w:pPr>
        <w:pStyle w:val="Normal"/>
        <w:spacing w:lineRule="auto" w:line="240" w:before="0" w:after="0"/>
        <w:ind w:left="5040" w:hanging="0"/>
        <w:jc w:val="both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«____» ______________202_ 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/>
          <w:caps/>
          <w:sz w:val="24"/>
          <w:szCs w:val="24"/>
          <w:lang w:eastAsia="en-US"/>
        </w:rPr>
        <w:t>ОПИСЬ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вариантов для дифференцированного зачёта по дисциплине 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Конституционное право России</w:t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40.02.04 Юриспруденция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для студентов  2 курса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caps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caps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 xml:space="preserve">Количество студентов в группе – 25 чел.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Количество билетов - 28 шт.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tbl>
      <w:tblPr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077"/>
        <w:gridCol w:w="5493"/>
      </w:tblGrid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Разработано:</w:t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b/>
                <w:sz w:val="24"/>
                <w:szCs w:val="24"/>
                <w:lang w:eastAsia="en-US"/>
              </w:rPr>
              <w:t>Рассмотрено:</w:t>
            </w:r>
          </w:p>
        </w:tc>
      </w:tr>
      <w:tr>
        <w:trPr/>
        <w:tc>
          <w:tcPr>
            <w:tcW w:w="4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Преподаватель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_________________ Баданина Е.В.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«__» _______________ 202__ 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  <w:tc>
          <w:tcPr>
            <w:tcW w:w="5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На заседании 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методической комиссии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 xml:space="preserve">  бухгалтерских дисциплин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Протокол №_______</w:t>
            </w:r>
          </w:p>
          <w:p>
            <w:pPr>
              <w:pStyle w:val="Normal"/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от «_____»_________________20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2__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П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>редседател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eastAsia="Times New Roman" w:cs="Times New Roman" w:ascii="Times New Roman" w:hAnsi="Times New Roman"/>
                <w:sz w:val="24"/>
                <w:szCs w:val="24"/>
              </w:rPr>
              <w:t xml:space="preserve"> методической комиссии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________________Вязанкина И.С.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/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  <w:t>«___» _______________ 202__г.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sz w:val="24"/>
                <w:szCs w:val="24"/>
                <w:lang w:eastAsia="en-US"/>
              </w:rPr>
            </w:pPr>
            <w:r>
              <w:rPr>
                <w:rFonts w:eastAsia="Times New Roman" w:cs="Times New Roman" w:ascii="Times New Roman" w:hAnsi="Times New Roman"/>
                <w:sz w:val="24"/>
                <w:szCs w:val="24"/>
                <w:lang w:eastAsia="en-US"/>
              </w:rPr>
            </w:r>
          </w:p>
        </w:tc>
      </w:tr>
    </w:tbl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Вологда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en-US"/>
        </w:rPr>
        <w:t>2024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en-US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en-US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Вариант №1</w:t>
      </w:r>
    </w:p>
    <w:p>
      <w:pPr>
        <w:pStyle w:val="Normal"/>
        <w:spacing w:before="0"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Предмет и метод конституционного права Российской Федерации</w:t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 xml:space="preserve">Конституционно-правовой статус </w:t>
      </w:r>
      <w:r>
        <w:rPr>
          <w:rFonts w:ascii="Times New Roman" w:hAnsi="Times New Roman"/>
          <w:color w:val="000000"/>
          <w:spacing w:val="-4"/>
          <w:sz w:val="24"/>
          <w:szCs w:val="24"/>
        </w:rPr>
        <w:t>субъектов Российской Федерации</w:t>
      </w:r>
    </w:p>
    <w:p>
      <w:pPr>
        <w:pStyle w:val="Normal"/>
        <w:spacing w:before="0" w:after="0"/>
        <w:rPr>
          <w:spacing w:val="-4"/>
        </w:rPr>
      </w:pPr>
      <w:r>
        <w:rPr>
          <w:spacing w:val="-4"/>
        </w:rPr>
      </w:r>
    </w:p>
    <w:p>
      <w:pPr>
        <w:pStyle w:val="Normal"/>
        <w:spacing w:before="0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b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pacing w:val="-4"/>
          <w:sz w:val="24"/>
          <w:szCs w:val="24"/>
        </w:rPr>
        <w:t>Вариант № 2</w:t>
      </w:r>
    </w:p>
    <w:p>
      <w:pPr>
        <w:pStyle w:val="Normal"/>
        <w:spacing w:before="0" w:after="0"/>
        <w:jc w:val="center"/>
        <w:rPr>
          <w:spacing w:val="-4"/>
        </w:rPr>
      </w:pPr>
      <w:r>
        <w:rPr>
          <w:spacing w:val="-4"/>
        </w:rPr>
      </w:r>
    </w:p>
    <w:p>
      <w:pPr>
        <w:pStyle w:val="Normal"/>
        <w:spacing w:before="0"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pacing w:val="-4"/>
          <w:sz w:val="24"/>
          <w:szCs w:val="24"/>
        </w:rPr>
        <w:t xml:space="preserve">1.  </w:t>
      </w:r>
      <w:r>
        <w:rPr>
          <w:rFonts w:ascii="Times New Roman" w:hAnsi="Times New Roman"/>
          <w:color w:val="000000"/>
          <w:spacing w:val="-3"/>
          <w:sz w:val="24"/>
          <w:szCs w:val="24"/>
        </w:rPr>
        <w:t>Избирательный процесс и референдум в Российской Федерации</w:t>
      </w:r>
    </w:p>
    <w:p>
      <w:pPr>
        <w:pStyle w:val="ListParagraph"/>
        <w:spacing w:lineRule="atLeast" w:line="240"/>
        <w:ind w:left="1440" w:hang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ListParagraph"/>
        <w:spacing w:lineRule="atLeast" w:line="240"/>
        <w:ind w:left="1440" w:hang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2 . </w:t>
      </w:r>
      <w:r>
        <w:rPr>
          <w:rFonts w:ascii="Times New Roman" w:hAnsi="Times New Roman"/>
          <w:color w:val="000000"/>
          <w:sz w:val="24"/>
          <w:szCs w:val="24"/>
        </w:rPr>
        <w:t>Конституционно-правовые отношения, субъекты этих правоотношений</w:t>
      </w:r>
    </w:p>
    <w:p>
      <w:pPr>
        <w:pStyle w:val="ListParagraph"/>
        <w:spacing w:lineRule="atLeast" w:line="240"/>
        <w:ind w:left="0" w:hanging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ind w:left="284" w:hanging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Методика проведения зачета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Дифференцированный зачет проводится за счет объема времени, отводимого на изучение  курса. Форма проведения – письменная. 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Количество вариантов зачета – 25. Каждый вариант содержит два вопроса теоретического характера и отражает содержание дисциплины.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На выполнение задания по варианту обучающемуся отводится не более 1 академического часа. </w:t>
      </w:r>
    </w:p>
    <w:p>
      <w:pPr>
        <w:pStyle w:val="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both"/>
        <w:rPr>
          <w:rFonts w:ascii="Times New Roman" w:hAnsi="Times New Roman"/>
          <w:b/>
          <w:b/>
          <w:caps/>
          <w:color w:val="000000"/>
          <w:sz w:val="24"/>
          <w:szCs w:val="24"/>
          <w:highlight w:val="yellow"/>
        </w:rPr>
      </w:pPr>
      <w:r>
        <w:rPr>
          <w:rFonts w:ascii="Times New Roman" w:hAnsi="Times New Roman"/>
          <w:b/>
          <w:caps/>
          <w:color w:val="000000"/>
          <w:sz w:val="24"/>
          <w:szCs w:val="24"/>
          <w:highlight w:val="yellow"/>
        </w:rPr>
      </w:r>
    </w:p>
    <w:p>
      <w:pPr>
        <w:pStyle w:val="Normal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>КРИТЕРИИ ОЦЕНИВАНИЯ дифференцированного ЗАЧЕТА:</w:t>
      </w:r>
    </w:p>
    <w:p>
      <w:pPr>
        <w:pStyle w:val="Normal"/>
        <w:ind w:left="284" w:hanging="0"/>
        <w:jc w:val="center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</w:r>
    </w:p>
    <w:p>
      <w:pPr>
        <w:pStyle w:val="Normal"/>
        <w:ind w:left="28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Оценка «отлично» </w:t>
      </w:r>
      <w:r>
        <w:rPr>
          <w:rFonts w:ascii="Times New Roman" w:hAnsi="Times New Roman"/>
          <w:color w:val="000000"/>
          <w:sz w:val="24"/>
          <w:szCs w:val="24"/>
        </w:rPr>
        <w:t>ставится обучающемуся, который показал высокий уровень освоения материала, предусмотренного учебной программой дисциплины. Изложение материала логически выстроено, соблюден принцип полноты содержания .</w:t>
      </w:r>
    </w:p>
    <w:p>
      <w:pPr>
        <w:pStyle w:val="Normal"/>
        <w:ind w:left="28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Оценка «хорошо» </w:t>
      </w:r>
      <w:r>
        <w:rPr>
          <w:rFonts w:ascii="Times New Roman" w:hAnsi="Times New Roman"/>
          <w:color w:val="000000"/>
          <w:sz w:val="24"/>
          <w:szCs w:val="24"/>
        </w:rPr>
        <w:t>ставится обучающемуся, письменный ответ которого свидетельствует о полном знании материала по программе, а также содержит в целом правильное, но не всегда точное и аргументированное изложение материала.</w:t>
      </w:r>
    </w:p>
    <w:p>
      <w:pPr>
        <w:pStyle w:val="Normal"/>
        <w:ind w:left="28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Оценка «удовлетворительно»</w:t>
      </w:r>
      <w:r>
        <w:rPr>
          <w:rFonts w:ascii="Times New Roman" w:hAnsi="Times New Roman"/>
          <w:color w:val="000000"/>
          <w:sz w:val="24"/>
          <w:szCs w:val="24"/>
        </w:rPr>
        <w:t xml:space="preserve"> ставится обучающемуся, который показал поверхностные знания важнейших разделов программы, затруднения с использованием научно-понятийного аппарата и терминологии курса.</w:t>
      </w:r>
    </w:p>
    <w:p>
      <w:pPr>
        <w:pStyle w:val="Normal"/>
        <w:spacing w:lineRule="atLeast" w:line="240" w:before="0" w:after="0"/>
        <w:ind w:left="284" w:hanging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Оценки «неудовлетворительно» </w:t>
      </w:r>
      <w:r>
        <w:rPr>
          <w:rFonts w:ascii="Times New Roman" w:hAnsi="Times New Roman"/>
          <w:color w:val="000000"/>
          <w:sz w:val="24"/>
          <w:szCs w:val="24"/>
        </w:rPr>
        <w:t>ставятся обучающемуся, имеющему существенные пробелы в знании основного материала по программе, а также допустившему принципиальные ошибки при изложении материала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uiPriority="9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uiPriority="0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6029d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eastAsia="ru-RU" w:val="ru-RU" w:bidi="ar-SA"/>
    </w:rPr>
  </w:style>
  <w:style w:type="paragraph" w:styleId="1">
    <w:name w:val="Heading 1"/>
    <w:basedOn w:val="Normal"/>
    <w:next w:val="Style17"/>
    <w:link w:val="10"/>
    <w:uiPriority w:val="99"/>
    <w:qFormat/>
    <w:rsid w:val="00d62a39"/>
    <w:pPr>
      <w:keepNext w:val="true"/>
      <w:keepLines/>
      <w:shd w:val="pct10" w:color="auto" w:fill="auto"/>
      <w:spacing w:lineRule="atLeast" w:line="280" w:before="220" w:after="220"/>
      <w:outlineLvl w:val="0"/>
    </w:pPr>
    <w:rPr>
      <w:rFonts w:ascii="Arial" w:hAnsi="Arial" w:eastAsia="Times New Roman" w:cs="Times New Roman"/>
      <w:b/>
      <w:spacing w:val="-10"/>
      <w:kern w:val="2"/>
      <w:sz w:val="24"/>
      <w:szCs w:val="20"/>
      <w:vertAlign w:val="superscript"/>
      <w:lang w:val="de-DE" w:eastAsia="en-US"/>
    </w:rPr>
  </w:style>
  <w:style w:type="paragraph" w:styleId="2">
    <w:name w:val="Heading 2"/>
    <w:basedOn w:val="Normal"/>
    <w:next w:val="Normal"/>
    <w:link w:val="20"/>
    <w:uiPriority w:val="99"/>
    <w:unhideWhenUsed/>
    <w:qFormat/>
    <w:rsid w:val="00d62a39"/>
    <w:pPr>
      <w:keepNext w:val="true"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d62a39"/>
    <w:pPr>
      <w:keepNext w:val="true"/>
      <w:keepLines/>
      <w:spacing w:before="200" w:after="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9"/>
    <w:qFormat/>
    <w:rsid w:val="00d62a39"/>
    <w:pPr>
      <w:keepNext w:val="true"/>
      <w:spacing w:lineRule="auto" w:line="240" w:before="0" w:after="0"/>
      <w:outlineLvl w:val="3"/>
    </w:pPr>
    <w:rPr>
      <w:rFonts w:ascii="Times New Roman" w:hAnsi="Times New Roman" w:eastAsia="Times New Roman" w:cs="Times New Roman"/>
      <w:b/>
      <w:bCs/>
      <w:sz w:val="24"/>
      <w:szCs w:val="28"/>
    </w:rPr>
  </w:style>
  <w:style w:type="paragraph" w:styleId="5">
    <w:name w:val="Heading 5"/>
    <w:basedOn w:val="Normal"/>
    <w:next w:val="Normal"/>
    <w:uiPriority w:val="99"/>
    <w:qFormat/>
    <w:rsid w:val="00d62a39"/>
    <w:pPr>
      <w:tabs>
        <w:tab w:val="clear" w:pos="708"/>
        <w:tab w:val="left" w:pos="2289" w:leader="none"/>
      </w:tabs>
      <w:spacing w:lineRule="auto" w:line="240" w:before="240" w:after="60"/>
      <w:ind w:left="2289" w:hanging="1008"/>
      <w:outlineLvl w:val="4"/>
    </w:pPr>
    <w:rPr>
      <w:rFonts w:ascii="Arial" w:hAnsi="Arial" w:eastAsia="Times New Roman" w:cs="Times New Roman"/>
      <w:szCs w:val="20"/>
    </w:rPr>
  </w:style>
  <w:style w:type="paragraph" w:styleId="6">
    <w:name w:val="Heading 6"/>
    <w:basedOn w:val="Normal"/>
    <w:next w:val="Normal"/>
    <w:link w:val="60"/>
    <w:uiPriority w:val="99"/>
    <w:qFormat/>
    <w:rsid w:val="00d62a39"/>
    <w:pPr>
      <w:spacing w:lineRule="auto" w:line="240" w:before="240" w:after="60"/>
      <w:outlineLvl w:val="5"/>
    </w:pPr>
    <w:rPr>
      <w:rFonts w:ascii="Times New Roman" w:hAnsi="Times New Roman" w:eastAsia="Times New Roman" w:cs="Times New Roman"/>
      <w:b/>
      <w:bCs/>
    </w:rPr>
  </w:style>
  <w:style w:type="paragraph" w:styleId="7">
    <w:name w:val="Heading 7"/>
    <w:basedOn w:val="Normal"/>
    <w:next w:val="Normal"/>
    <w:link w:val="70"/>
    <w:qFormat/>
    <w:rsid w:val="00d62a39"/>
    <w:pPr>
      <w:keepNext w:val="true"/>
      <w:tabs>
        <w:tab w:val="clear" w:pos="708"/>
        <w:tab w:val="left" w:pos="2577" w:leader="none"/>
      </w:tabs>
      <w:spacing w:lineRule="auto" w:line="360" w:before="60" w:after="0"/>
      <w:ind w:left="2577" w:hanging="1296"/>
      <w:jc w:val="center"/>
      <w:outlineLvl w:val="6"/>
    </w:pPr>
    <w:rPr>
      <w:rFonts w:ascii="Arial" w:hAnsi="Arial" w:eastAsia="Times New Roman" w:cs="Times New Roman"/>
      <w:b/>
      <w:sz w:val="28"/>
      <w:szCs w:val="20"/>
    </w:rPr>
  </w:style>
  <w:style w:type="paragraph" w:styleId="8">
    <w:name w:val="Heading 8"/>
    <w:basedOn w:val="Normal"/>
    <w:next w:val="Normal"/>
    <w:link w:val="80"/>
    <w:uiPriority w:val="99"/>
    <w:qFormat/>
    <w:rsid w:val="00d62a39"/>
    <w:pPr>
      <w:tabs>
        <w:tab w:val="clear" w:pos="708"/>
        <w:tab w:val="left" w:pos="2721" w:leader="none"/>
      </w:tabs>
      <w:spacing w:lineRule="auto" w:line="240" w:before="240" w:after="60"/>
      <w:ind w:left="2721" w:hanging="1440"/>
      <w:outlineLvl w:val="7"/>
    </w:pPr>
    <w:rPr>
      <w:rFonts w:ascii="Arial" w:hAnsi="Arial" w:eastAsia="Times New Roman" w:cs="Times New Roman"/>
      <w:i/>
      <w:sz w:val="20"/>
      <w:szCs w:val="20"/>
    </w:rPr>
  </w:style>
  <w:style w:type="paragraph" w:styleId="9">
    <w:name w:val="Heading 9"/>
    <w:basedOn w:val="Normal"/>
    <w:next w:val="Normal"/>
    <w:link w:val="90"/>
    <w:uiPriority w:val="99"/>
    <w:qFormat/>
    <w:rsid w:val="00d62a39"/>
    <w:pPr>
      <w:tabs>
        <w:tab w:val="clear" w:pos="708"/>
        <w:tab w:val="left" w:pos="2865" w:leader="none"/>
      </w:tabs>
      <w:spacing w:lineRule="auto" w:line="240" w:before="240" w:after="60"/>
      <w:ind w:left="2865" w:hanging="1584"/>
      <w:outlineLvl w:val="8"/>
    </w:pPr>
    <w:rPr>
      <w:rFonts w:ascii="Arial" w:hAnsi="Arial" w:eastAsia="Times New Roman" w:cs="Times New Roman"/>
      <w:b/>
      <w:i/>
      <w:sz w:val="1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d62a39"/>
    <w:rPr>
      <w:rFonts w:ascii="Arial" w:hAnsi="Arial" w:eastAsia="Times New Roman" w:cs="Times New Roman"/>
      <w:b/>
      <w:spacing w:val="-10"/>
      <w:kern w:val="2"/>
      <w:sz w:val="24"/>
      <w:szCs w:val="20"/>
      <w:shd w:fill="E5E5E5" w:val="clear"/>
      <w:vertAlign w:val="superscript"/>
      <w:lang w:val="de-DE"/>
    </w:rPr>
  </w:style>
  <w:style w:type="character" w:styleId="21" w:customStyle="1">
    <w:name w:val="Заголовок 2 Знак"/>
    <w:basedOn w:val="DefaultParagraphFont"/>
    <w:link w:val="2"/>
    <w:uiPriority w:val="99"/>
    <w:qFormat/>
    <w:rsid w:val="00d62a3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  <w:lang w:eastAsia="ru-RU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d62a3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lang w:eastAsia="ru-RU"/>
    </w:rPr>
  </w:style>
  <w:style w:type="character" w:styleId="41" w:customStyle="1">
    <w:name w:val="Заголовок 4 Знак"/>
    <w:basedOn w:val="DefaultParagraphFont"/>
    <w:link w:val="4"/>
    <w:uiPriority w:val="99"/>
    <w:qFormat/>
    <w:rsid w:val="00d62a39"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51" w:customStyle="1">
    <w:name w:val="Заголовок 5 Знак"/>
    <w:basedOn w:val="DefaultParagraphFont"/>
    <w:link w:val="51"/>
    <w:uiPriority w:val="99"/>
    <w:qFormat/>
    <w:rsid w:val="00d62a39"/>
    <w:rPr>
      <w:rFonts w:ascii="Arial" w:hAnsi="Arial" w:eastAsia="Times New Roman" w:cs="Times New Roman"/>
      <w:szCs w:val="20"/>
      <w:lang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d62a39"/>
    <w:rPr>
      <w:rFonts w:ascii="Times New Roman" w:hAnsi="Times New Roman" w:eastAsia="Times New Roman" w:cs="Times New Roman"/>
      <w:b/>
      <w:bCs/>
      <w:lang w:eastAsia="ru-RU"/>
    </w:rPr>
  </w:style>
  <w:style w:type="character" w:styleId="71" w:customStyle="1">
    <w:name w:val="Заголовок 7 Знак"/>
    <w:basedOn w:val="DefaultParagraphFont"/>
    <w:link w:val="7"/>
    <w:qFormat/>
    <w:rsid w:val="00d62a39"/>
    <w:rPr>
      <w:rFonts w:ascii="Arial" w:hAnsi="Arial" w:eastAsia="Times New Roman" w:cs="Times New Roman"/>
      <w:b/>
      <w:sz w:val="28"/>
      <w:szCs w:val="20"/>
      <w:lang w:eastAsia="ru-RU"/>
    </w:rPr>
  </w:style>
  <w:style w:type="character" w:styleId="81" w:customStyle="1">
    <w:name w:val="Заголовок 8 Знак"/>
    <w:basedOn w:val="DefaultParagraphFont"/>
    <w:link w:val="8"/>
    <w:uiPriority w:val="99"/>
    <w:qFormat/>
    <w:rsid w:val="00d62a39"/>
    <w:rPr>
      <w:rFonts w:ascii="Arial" w:hAnsi="Arial" w:eastAsia="Times New Roman" w:cs="Times New Roman"/>
      <w:i/>
      <w:sz w:val="20"/>
      <w:szCs w:val="20"/>
      <w:lang w:eastAsia="ru-RU"/>
    </w:rPr>
  </w:style>
  <w:style w:type="character" w:styleId="91" w:customStyle="1">
    <w:name w:val="Заголовок 9 Знак"/>
    <w:basedOn w:val="DefaultParagraphFont"/>
    <w:link w:val="9"/>
    <w:uiPriority w:val="99"/>
    <w:qFormat/>
    <w:rsid w:val="00d62a39"/>
    <w:rPr>
      <w:rFonts w:ascii="Arial" w:hAnsi="Arial" w:eastAsia="Times New Roman" w:cs="Times New Roman"/>
      <w:b/>
      <w:i/>
      <w:sz w:val="18"/>
      <w:szCs w:val="20"/>
      <w:lang w:eastAsia="ru-RU"/>
    </w:rPr>
  </w:style>
  <w:style w:type="character" w:styleId="Style5" w:customStyle="1">
    <w:name w:val="Основной текст Знак"/>
    <w:basedOn w:val="DefaultParagraphFont"/>
    <w:uiPriority w:val="99"/>
    <w:qFormat/>
    <w:rsid w:val="00d62a39"/>
    <w:rPr>
      <w:rFonts w:ascii="Arial" w:hAnsi="Arial" w:eastAsia="Times New Roman" w:cs="Times New Roman"/>
      <w:sz w:val="20"/>
      <w:szCs w:val="20"/>
      <w:lang w:val="de-DE"/>
    </w:rPr>
  </w:style>
  <w:style w:type="character" w:styleId="Style6" w:customStyle="1">
    <w:name w:val="Заголовок Знак"/>
    <w:basedOn w:val="DefaultParagraphFont"/>
    <w:uiPriority w:val="99"/>
    <w:qFormat/>
    <w:rsid w:val="00d62a39"/>
    <w:rPr>
      <w:rFonts w:ascii="Times New Roman" w:hAnsi="Times New Roman" w:eastAsia="Times New Roman" w:cs="Times New Roman"/>
      <w:sz w:val="28"/>
      <w:szCs w:val="24"/>
      <w:lang w:eastAsia="ru-RU"/>
    </w:rPr>
  </w:style>
  <w:style w:type="character" w:styleId="Style7" w:customStyle="1">
    <w:name w:val="Интернет-ссылка"/>
    <w:basedOn w:val="DefaultParagraphFont"/>
    <w:uiPriority w:val="99"/>
    <w:unhideWhenUsed/>
    <w:rsid w:val="00d62a39"/>
    <w:rPr>
      <w:color w:val="0000FF"/>
      <w:u w:val="single"/>
    </w:rPr>
  </w:style>
  <w:style w:type="character" w:styleId="Style8" w:customStyle="1">
    <w:name w:val="Текст сноски Знак"/>
    <w:basedOn w:val="DefaultParagraphFont"/>
    <w:uiPriority w:val="99"/>
    <w:semiHidden/>
    <w:qFormat/>
    <w:rsid w:val="00d62a39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9" w:customStyle="1">
    <w:name w:val="Верхний колонтитул Знак"/>
    <w:basedOn w:val="DefaultParagraphFont"/>
    <w:uiPriority w:val="99"/>
    <w:qFormat/>
    <w:rsid w:val="00d62a39"/>
    <w:rPr>
      <w:rFonts w:eastAsia="" w:eastAsiaTheme="minorEastAsia"/>
      <w:lang w:eastAsia="ru-RU"/>
    </w:rPr>
  </w:style>
  <w:style w:type="character" w:styleId="Style10" w:customStyle="1">
    <w:name w:val="Нижний колонтитул Знак"/>
    <w:basedOn w:val="DefaultParagraphFont"/>
    <w:uiPriority w:val="99"/>
    <w:qFormat/>
    <w:rsid w:val="00d62a39"/>
    <w:rPr>
      <w:rFonts w:eastAsia="" w:eastAsiaTheme="minorEastAsia"/>
      <w:lang w:eastAsia="ru-RU"/>
    </w:rPr>
  </w:style>
  <w:style w:type="character" w:styleId="Style11" w:customStyle="1">
    <w:name w:val="Текст выноски Знак"/>
    <w:basedOn w:val="DefaultParagraphFont"/>
    <w:uiPriority w:val="99"/>
    <w:semiHidden/>
    <w:qFormat/>
    <w:rsid w:val="00d62a39"/>
    <w:rPr>
      <w:rFonts w:ascii="Tahoma" w:hAnsi="Tahoma" w:eastAsia="" w:cs="Tahoma" w:eastAsiaTheme="minorEastAsia"/>
      <w:sz w:val="16"/>
      <w:szCs w:val="16"/>
      <w:lang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qFormat/>
    <w:rsid w:val="00d62a39"/>
    <w:rPr>
      <w:rFonts w:ascii="Calibri" w:hAnsi="Calibri" w:eastAsia="Calibri" w:cs="Times New Roman"/>
    </w:rPr>
  </w:style>
  <w:style w:type="character" w:styleId="FontStyle15" w:customStyle="1">
    <w:name w:val="Font Style15"/>
    <w:basedOn w:val="DefaultParagraphFont"/>
    <w:uiPriority w:val="99"/>
    <w:qFormat/>
    <w:rsid w:val="00d62a39"/>
    <w:rPr>
      <w:rFonts w:ascii="Times New Roman" w:hAnsi="Times New Roman" w:cs="Times New Roman"/>
      <w:sz w:val="24"/>
      <w:szCs w:val="24"/>
    </w:rPr>
  </w:style>
  <w:style w:type="character" w:styleId="52" w:customStyle="1">
    <w:name w:val="Заголовок №5_"/>
    <w:basedOn w:val="DefaultParagraphFont"/>
    <w:link w:val="52"/>
    <w:uiPriority w:val="99"/>
    <w:qFormat/>
    <w:locked/>
    <w:rsid w:val="00d62a39"/>
    <w:rPr>
      <w:rFonts w:cs="Times New Roman"/>
      <w:b/>
      <w:bCs/>
      <w:sz w:val="27"/>
      <w:szCs w:val="27"/>
      <w:shd w:fill="FFFFFF" w:val="clear"/>
    </w:rPr>
  </w:style>
  <w:style w:type="character" w:styleId="Style12" w:customStyle="1">
    <w:name w:val="Подзаголовок Знак"/>
    <w:basedOn w:val="DefaultParagraphFont"/>
    <w:qFormat/>
    <w:rsid w:val="00d62a39"/>
    <w:rPr>
      <w:b/>
      <w:i/>
      <w:sz w:val="28"/>
      <w:shd w:fill="FFFFFF" w:val="clear"/>
      <w:lang w:eastAsia="ru-RU"/>
    </w:rPr>
  </w:style>
  <w:style w:type="character" w:styleId="Style13" w:customStyle="1">
    <w:name w:val="Основной текст с отступом Знак"/>
    <w:basedOn w:val="DefaultParagraphFont"/>
    <w:uiPriority w:val="99"/>
    <w:qFormat/>
    <w:rsid w:val="00d62a39"/>
    <w:rPr>
      <w:rFonts w:ascii="Arial" w:hAnsi="Arial" w:eastAsia="Times New Roman" w:cs="Times New Roman"/>
      <w:sz w:val="20"/>
      <w:szCs w:val="20"/>
      <w:lang w:val="de-DE"/>
    </w:rPr>
  </w:style>
  <w:style w:type="character" w:styleId="Style14" w:customStyle="1">
    <w:name w:val="Текст Знак"/>
    <w:basedOn w:val="DefaultParagraphFont"/>
    <w:uiPriority w:val="99"/>
    <w:qFormat/>
    <w:rsid w:val="00d62a39"/>
    <w:rPr>
      <w:rFonts w:ascii="Courier New" w:hAnsi="Courier New" w:eastAsia="Times New Roman" w:cs="Times New Roman"/>
      <w:sz w:val="20"/>
      <w:szCs w:val="20"/>
      <w:lang w:eastAsia="ru-RU"/>
    </w:rPr>
  </w:style>
  <w:style w:type="character" w:styleId="211" w:customStyle="1">
    <w:name w:val="Основной текст 2 Знак1"/>
    <w:basedOn w:val="DefaultParagraphFont"/>
    <w:link w:val="22"/>
    <w:uiPriority w:val="99"/>
    <w:qFormat/>
    <w:rsid w:val="00d62a3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Привязка сноски"/>
    <w:rPr>
      <w:rFonts w:cs="Times New Roman"/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qFormat/>
    <w:rsid w:val="00d62a39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qFormat/>
    <w:rsid w:val="00d62a39"/>
    <w:rPr>
      <w:rFonts w:cs="Times New Roman"/>
    </w:rPr>
  </w:style>
  <w:style w:type="character" w:styleId="FontStyle41" w:customStyle="1">
    <w:name w:val="Font Style41"/>
    <w:basedOn w:val="DefaultParagraphFont"/>
    <w:uiPriority w:val="99"/>
    <w:qFormat/>
    <w:rsid w:val="00d62a39"/>
    <w:rPr>
      <w:rFonts w:ascii="Times New Roman" w:hAnsi="Times New Roman" w:cs="Times New Roman"/>
      <w:b/>
      <w:bCs/>
      <w:sz w:val="16"/>
      <w:szCs w:val="16"/>
    </w:rPr>
  </w:style>
  <w:style w:type="character" w:styleId="FontStyle42" w:customStyle="1">
    <w:name w:val="Font Style42"/>
    <w:basedOn w:val="DefaultParagraphFont"/>
    <w:uiPriority w:val="99"/>
    <w:qFormat/>
    <w:rsid w:val="00d62a39"/>
    <w:rPr>
      <w:rFonts w:ascii="Times New Roman" w:hAnsi="Times New Roman" w:cs="Times New Roman"/>
      <w:b/>
      <w:bCs/>
      <w:sz w:val="16"/>
      <w:szCs w:val="16"/>
    </w:rPr>
  </w:style>
  <w:style w:type="character" w:styleId="FontStyle43" w:customStyle="1">
    <w:name w:val="Font Style43"/>
    <w:basedOn w:val="DefaultParagraphFont"/>
    <w:uiPriority w:val="99"/>
    <w:qFormat/>
    <w:rsid w:val="00d62a39"/>
    <w:rPr>
      <w:rFonts w:ascii="Times New Roman" w:hAnsi="Times New Roman" w:cs="Times New Roman"/>
      <w:b/>
      <w:bCs/>
      <w:i/>
      <w:iCs/>
      <w:sz w:val="16"/>
      <w:szCs w:val="16"/>
    </w:rPr>
  </w:style>
  <w:style w:type="character" w:styleId="FontStyle44" w:customStyle="1">
    <w:name w:val="Font Style44"/>
    <w:basedOn w:val="DefaultParagraphFont"/>
    <w:uiPriority w:val="99"/>
    <w:qFormat/>
    <w:rsid w:val="00d62a39"/>
    <w:rPr>
      <w:rFonts w:ascii="Times New Roman" w:hAnsi="Times New Roman" w:cs="Times New Roman"/>
      <w:i/>
      <w:iCs/>
      <w:sz w:val="16"/>
      <w:szCs w:val="16"/>
    </w:rPr>
  </w:style>
  <w:style w:type="character" w:styleId="FontStyle45" w:customStyle="1">
    <w:name w:val="Font Style45"/>
    <w:basedOn w:val="DefaultParagraphFont"/>
    <w:uiPriority w:val="99"/>
    <w:qFormat/>
    <w:rsid w:val="00d62a39"/>
    <w:rPr>
      <w:rFonts w:ascii="Times New Roman" w:hAnsi="Times New Roman" w:cs="Times New Roman"/>
      <w:i/>
      <w:iCs/>
      <w:sz w:val="20"/>
      <w:szCs w:val="20"/>
    </w:rPr>
  </w:style>
  <w:style w:type="character" w:styleId="FontStyle46" w:customStyle="1">
    <w:name w:val="Font Style46"/>
    <w:basedOn w:val="DefaultParagraphFont"/>
    <w:uiPriority w:val="99"/>
    <w:qFormat/>
    <w:rsid w:val="00d62a39"/>
    <w:rPr>
      <w:rFonts w:ascii="Times New Roman" w:hAnsi="Times New Roman" w:cs="Times New Roman"/>
      <w:b/>
      <w:bCs/>
      <w:i/>
      <w:iCs/>
      <w:sz w:val="20"/>
      <w:szCs w:val="20"/>
    </w:rPr>
  </w:style>
  <w:style w:type="character" w:styleId="FontStyle49" w:customStyle="1">
    <w:name w:val="Font Style49"/>
    <w:basedOn w:val="DefaultParagraphFont"/>
    <w:uiPriority w:val="99"/>
    <w:qFormat/>
    <w:rsid w:val="00d62a39"/>
    <w:rPr>
      <w:rFonts w:ascii="Times New Roman" w:hAnsi="Times New Roman" w:cs="Times New Roman"/>
      <w:sz w:val="20"/>
      <w:szCs w:val="20"/>
    </w:rPr>
  </w:style>
  <w:style w:type="character" w:styleId="FontStyle50" w:customStyle="1">
    <w:name w:val="Font Style50"/>
    <w:basedOn w:val="DefaultParagraphFont"/>
    <w:uiPriority w:val="99"/>
    <w:qFormat/>
    <w:rsid w:val="00d62a39"/>
    <w:rPr>
      <w:rFonts w:ascii="Times New Roman" w:hAnsi="Times New Roman" w:cs="Times New Roman"/>
      <w:sz w:val="16"/>
      <w:szCs w:val="16"/>
    </w:rPr>
  </w:style>
  <w:style w:type="character" w:styleId="FontStyle53" w:customStyle="1">
    <w:name w:val="Font Style53"/>
    <w:basedOn w:val="DefaultParagraphFont"/>
    <w:uiPriority w:val="99"/>
    <w:qFormat/>
    <w:rsid w:val="00d62a39"/>
    <w:rPr>
      <w:rFonts w:ascii="Times New Roman" w:hAnsi="Times New Roman" w:cs="Times New Roman"/>
      <w:b/>
      <w:bCs/>
      <w:sz w:val="26"/>
      <w:szCs w:val="26"/>
    </w:rPr>
  </w:style>
  <w:style w:type="character" w:styleId="FontStyle54" w:customStyle="1">
    <w:name w:val="Font Style54"/>
    <w:basedOn w:val="DefaultParagraphFont"/>
    <w:uiPriority w:val="99"/>
    <w:qFormat/>
    <w:rsid w:val="00d62a39"/>
    <w:rPr>
      <w:rFonts w:ascii="Times New Roman" w:hAnsi="Times New Roman" w:cs="Times New Roman"/>
      <w:i/>
      <w:iCs/>
      <w:sz w:val="26"/>
      <w:szCs w:val="26"/>
    </w:rPr>
  </w:style>
  <w:style w:type="character" w:styleId="FontStyle57" w:customStyle="1">
    <w:name w:val="Font Style57"/>
    <w:basedOn w:val="DefaultParagraphFont"/>
    <w:uiPriority w:val="99"/>
    <w:qFormat/>
    <w:rsid w:val="00d62a39"/>
    <w:rPr>
      <w:rFonts w:ascii="Times New Roman" w:hAnsi="Times New Roman" w:cs="Times New Roman"/>
      <w:sz w:val="16"/>
      <w:szCs w:val="16"/>
    </w:rPr>
  </w:style>
  <w:style w:type="character" w:styleId="FontStyle58" w:customStyle="1">
    <w:name w:val="Font Style58"/>
    <w:basedOn w:val="DefaultParagraphFont"/>
    <w:uiPriority w:val="99"/>
    <w:qFormat/>
    <w:rsid w:val="00d62a39"/>
    <w:rPr>
      <w:rFonts w:ascii="Times New Roman" w:hAnsi="Times New Roman" w:cs="Times New Roman"/>
      <w:sz w:val="26"/>
      <w:szCs w:val="26"/>
    </w:rPr>
  </w:style>
  <w:style w:type="character" w:styleId="FontStyle38" w:customStyle="1">
    <w:name w:val="Font Style38"/>
    <w:basedOn w:val="DefaultParagraphFont"/>
    <w:uiPriority w:val="99"/>
    <w:qFormat/>
    <w:rsid w:val="00d62a39"/>
    <w:rPr>
      <w:rFonts w:ascii="Times New Roman" w:hAnsi="Times New Roman" w:cs="Times New Roman"/>
      <w:b/>
      <w:bCs/>
      <w:spacing w:val="10"/>
      <w:sz w:val="22"/>
      <w:szCs w:val="22"/>
    </w:rPr>
  </w:style>
  <w:style w:type="character" w:styleId="FontStyle55" w:customStyle="1">
    <w:name w:val="Font Style55"/>
    <w:basedOn w:val="DefaultParagraphFont"/>
    <w:uiPriority w:val="99"/>
    <w:qFormat/>
    <w:rsid w:val="00d62a39"/>
    <w:rPr>
      <w:rFonts w:ascii="Times New Roman" w:hAnsi="Times New Roman" w:cs="Times New Roman"/>
      <w:b/>
      <w:bCs/>
      <w:sz w:val="22"/>
      <w:szCs w:val="22"/>
    </w:rPr>
  </w:style>
  <w:style w:type="paragraph" w:styleId="Style16" w:customStyle="1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7">
    <w:name w:val="Body Text"/>
    <w:basedOn w:val="Normal"/>
    <w:uiPriority w:val="99"/>
    <w:unhideWhenUsed/>
    <w:rsid w:val="00d62a39"/>
    <w:pPr>
      <w:spacing w:lineRule="auto" w:line="240" w:before="0" w:after="120"/>
    </w:pPr>
    <w:rPr>
      <w:rFonts w:ascii="Arial" w:hAnsi="Arial" w:eastAsia="Times New Roman" w:cs="Times New Roman"/>
      <w:sz w:val="20"/>
      <w:szCs w:val="20"/>
      <w:lang w:val="de-DE" w:eastAsia="en-US"/>
    </w:rPr>
  </w:style>
  <w:style w:type="paragraph" w:styleId="Style18">
    <w:name w:val="List"/>
    <w:basedOn w:val="Normal"/>
    <w:unhideWhenUsed/>
    <w:rsid w:val="00d62a39"/>
    <w:pPr>
      <w:spacing w:lineRule="auto" w:line="240" w:before="0" w:after="0"/>
      <w:ind w:left="283" w:hanging="283"/>
    </w:pPr>
    <w:rPr>
      <w:rFonts w:ascii="Arial" w:hAnsi="Arial" w:eastAsia="Times New Roman" w:cs="Wingdings"/>
      <w:sz w:val="24"/>
      <w:szCs w:val="28"/>
      <w:lang w:eastAsia="ar-S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62a39"/>
    <w:pPr>
      <w:spacing w:lineRule="auto" w:line="240" w:before="0" w:after="0"/>
      <w:ind w:left="720" w:hanging="0"/>
      <w:contextualSpacing/>
    </w:pPr>
    <w:rPr>
      <w:rFonts w:ascii="Arial" w:hAnsi="Arial" w:eastAsia="Times New Roman" w:cs="Times New Roman"/>
      <w:sz w:val="20"/>
      <w:szCs w:val="20"/>
      <w:lang w:val="de-DE" w:eastAsia="en-US"/>
    </w:rPr>
  </w:style>
  <w:style w:type="paragraph" w:styleId="ConsPlusNormal" w:customStyle="1">
    <w:name w:val="ConsPlusNormal"/>
    <w:uiPriority w:val="99"/>
    <w:qFormat/>
    <w:rsid w:val="00d62a39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2"/>
      <w:szCs w:val="20"/>
      <w:lang w:eastAsia="ru-RU" w:val="ru-RU" w:bidi="ar-SA"/>
    </w:rPr>
  </w:style>
  <w:style w:type="paragraph" w:styleId="ConsPlusTitle" w:customStyle="1">
    <w:name w:val="ConsPlusTitle"/>
    <w:uiPriority w:val="99"/>
    <w:qFormat/>
    <w:rsid w:val="00d62a39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" w:cs="Calibri" w:eastAsiaTheme="minorEastAsia"/>
      <w:b/>
      <w:bCs/>
      <w:color w:val="auto"/>
      <w:kern w:val="0"/>
      <w:sz w:val="22"/>
      <w:szCs w:val="22"/>
      <w:lang w:eastAsia="ru-RU" w:val="ru-RU" w:bidi="ar-SA"/>
    </w:rPr>
  </w:style>
  <w:style w:type="paragraph" w:styleId="Style21">
    <w:name w:val="Title"/>
    <w:basedOn w:val="Normal"/>
    <w:uiPriority w:val="99"/>
    <w:qFormat/>
    <w:rsid w:val="00d62a39"/>
    <w:pPr>
      <w:spacing w:lineRule="auto" w:line="240" w:before="0" w:after="0"/>
      <w:jc w:val="center"/>
    </w:pPr>
    <w:rPr>
      <w:rFonts w:ascii="Times New Roman" w:hAnsi="Times New Roman" w:eastAsia="Times New Roman" w:cs="Times New Roman"/>
      <w:sz w:val="28"/>
      <w:szCs w:val="24"/>
    </w:rPr>
  </w:style>
  <w:style w:type="paragraph" w:styleId="Default" w:customStyle="1">
    <w:name w:val="Default"/>
    <w:uiPriority w:val="99"/>
    <w:qFormat/>
    <w:rsid w:val="00d62a3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22">
    <w:name w:val="Footnote Text"/>
    <w:basedOn w:val="Normal"/>
    <w:uiPriority w:val="99"/>
    <w:semiHidden/>
    <w:rsid w:val="00d62a39"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unhideWhenUsed/>
    <w:rsid w:val="00d62a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>
    <w:name w:val="Footer"/>
    <w:basedOn w:val="Normal"/>
    <w:uiPriority w:val="99"/>
    <w:unhideWhenUsed/>
    <w:rsid w:val="00d62a39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uiPriority w:val="99"/>
    <w:semiHidden/>
    <w:unhideWhenUsed/>
    <w:qFormat/>
    <w:rsid w:val="00d62a3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andard" w:customStyle="1">
    <w:name w:val="Standard"/>
    <w:qFormat/>
    <w:rsid w:val="00d62a3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de-DE" w:eastAsia="ja-JP" w:bidi="fa-IR"/>
    </w:rPr>
  </w:style>
  <w:style w:type="paragraph" w:styleId="TOCHeading">
    <w:name w:val="TOC Heading"/>
    <w:basedOn w:val="1"/>
    <w:next w:val="Normal"/>
    <w:uiPriority w:val="39"/>
    <w:semiHidden/>
    <w:unhideWhenUsed/>
    <w:qFormat/>
    <w:rsid w:val="00d62a39"/>
    <w:pPr>
      <w:shd w:val="clear" w:color="auto" w:fill="auto"/>
      <w:spacing w:lineRule="auto" w:line="276" w:before="480" w:after="0"/>
    </w:pPr>
    <w:rPr>
      <w:rFonts w:ascii="Cambria" w:hAnsi="Cambria" w:eastAsia="" w:cs="" w:asciiTheme="majorHAnsi" w:cstheme="majorBidi" w:eastAsiaTheme="majorEastAsia" w:hAnsiTheme="majorHAnsi"/>
      <w:bCs/>
      <w:color w:val="365F91" w:themeColor="accent1" w:themeShade="bf"/>
      <w:spacing w:val="0"/>
      <w:kern w:val="0"/>
      <w:sz w:val="28"/>
      <w:szCs w:val="28"/>
      <w:lang w:val="ru-RU"/>
    </w:rPr>
  </w:style>
  <w:style w:type="paragraph" w:styleId="23">
    <w:name w:val="TOC 2"/>
    <w:basedOn w:val="Normal"/>
    <w:next w:val="Normal"/>
    <w:autoRedefine/>
    <w:uiPriority w:val="39"/>
    <w:unhideWhenUsed/>
    <w:rsid w:val="00d62a39"/>
    <w:pPr>
      <w:tabs>
        <w:tab w:val="clear" w:pos="708"/>
        <w:tab w:val="right" w:pos="9344" w:leader="dot"/>
      </w:tabs>
      <w:spacing w:before="0" w:after="100"/>
      <w:ind w:left="220" w:hanging="0"/>
    </w:pPr>
    <w:rPr>
      <w:rFonts w:ascii="Cambria" w:hAnsi="Cambria" w:eastAsia="" w:cs="" w:asciiTheme="majorHAnsi" w:cstheme="majorBidi" w:eastAsiaTheme="majorEastAsia" w:hAnsiTheme="majorHAnsi"/>
    </w:rPr>
  </w:style>
  <w:style w:type="paragraph" w:styleId="12">
    <w:name w:val="TOC 1"/>
    <w:basedOn w:val="Normal"/>
    <w:next w:val="Normal"/>
    <w:autoRedefine/>
    <w:uiPriority w:val="39"/>
    <w:unhideWhenUsed/>
    <w:rsid w:val="00d62a39"/>
    <w:pPr>
      <w:spacing w:before="0" w:after="100"/>
    </w:pPr>
    <w:rPr/>
  </w:style>
  <w:style w:type="paragraph" w:styleId="32">
    <w:name w:val="TOC 3"/>
    <w:basedOn w:val="Normal"/>
    <w:next w:val="Normal"/>
    <w:autoRedefine/>
    <w:uiPriority w:val="39"/>
    <w:unhideWhenUsed/>
    <w:rsid w:val="00d62a39"/>
    <w:pPr>
      <w:spacing w:before="0" w:after="100"/>
      <w:ind w:left="440" w:hanging="0"/>
    </w:pPr>
    <w:rPr/>
  </w:style>
  <w:style w:type="paragraph" w:styleId="BodyText2">
    <w:name w:val="Body Text 2"/>
    <w:basedOn w:val="Normal"/>
    <w:link w:val="210"/>
    <w:uiPriority w:val="99"/>
    <w:unhideWhenUsed/>
    <w:qFormat/>
    <w:rsid w:val="00d62a39"/>
    <w:pPr>
      <w:spacing w:lineRule="auto" w:line="480" w:before="0" w:after="120"/>
      <w:jc w:val="both"/>
    </w:pPr>
    <w:rPr>
      <w:rFonts w:eastAsia="Calibri" w:cs="Times New Roman"/>
      <w:lang w:eastAsia="en-US"/>
    </w:rPr>
  </w:style>
  <w:style w:type="paragraph" w:styleId="53" w:customStyle="1">
    <w:name w:val="Заголовок №5"/>
    <w:basedOn w:val="Normal"/>
    <w:link w:val="50"/>
    <w:uiPriority w:val="99"/>
    <w:qFormat/>
    <w:rsid w:val="00d62a39"/>
    <w:pPr>
      <w:widowControl w:val="false"/>
      <w:shd w:val="clear" w:color="auto" w:fill="FFFFFF"/>
      <w:spacing w:lineRule="atLeast" w:line="240" w:before="360" w:after="120"/>
      <w:ind w:hanging="280"/>
      <w:jc w:val="both"/>
      <w:outlineLvl w:val="4"/>
    </w:pPr>
    <w:rPr>
      <w:rFonts w:eastAsia="Calibri" w:cs="Times New Roman" w:eastAsiaTheme="minorHAnsi"/>
      <w:b/>
      <w:bCs/>
      <w:sz w:val="27"/>
      <w:szCs w:val="27"/>
      <w:lang w:eastAsia="en-US"/>
    </w:rPr>
  </w:style>
  <w:style w:type="paragraph" w:styleId="NoSpacing">
    <w:name w:val="No Spacing"/>
    <w:uiPriority w:val="1"/>
    <w:qFormat/>
    <w:rsid w:val="00d62a39"/>
    <w:pPr>
      <w:widowControl/>
      <w:suppressAutoHyphens w:val="true"/>
      <w:bidi w:val="0"/>
      <w:spacing w:before="0" w:after="0"/>
      <w:jc w:val="left"/>
    </w:pPr>
    <w:rPr>
      <w:rFonts w:ascii="Calibri" w:hAnsi="Calibri" w:eastAsia="" w:eastAsiaTheme="minorEastAsia" w:cs=""/>
      <w:color w:val="auto"/>
      <w:kern w:val="0"/>
      <w:sz w:val="22"/>
      <w:szCs w:val="22"/>
      <w:lang w:val="en-US" w:bidi="en-US" w:eastAsia="en-US"/>
    </w:rPr>
  </w:style>
  <w:style w:type="paragraph" w:styleId="U" w:customStyle="1">
    <w:name w:val="u"/>
    <w:basedOn w:val="Normal"/>
    <w:qFormat/>
    <w:rsid w:val="00d62a39"/>
    <w:pPr>
      <w:spacing w:lineRule="auto" w:line="240" w:before="0" w:after="0"/>
      <w:ind w:firstLine="39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Style26">
    <w:name w:val="Subtitle"/>
    <w:basedOn w:val="Normal"/>
    <w:qFormat/>
    <w:rsid w:val="00d62a39"/>
    <w:pPr>
      <w:shd w:val="clear" w:color="auto" w:fill="FFFFFF"/>
      <w:spacing w:lineRule="auto" w:line="360" w:before="120" w:after="120"/>
      <w:ind w:left="737" w:hanging="0"/>
      <w:jc w:val="both"/>
    </w:pPr>
    <w:rPr>
      <w:rFonts w:eastAsia="Calibri" w:eastAsiaTheme="minorHAnsi"/>
      <w:b/>
      <w:i/>
      <w:sz w:val="28"/>
    </w:rPr>
  </w:style>
  <w:style w:type="paragraph" w:styleId="NormalWeb">
    <w:name w:val="Normal (Web)"/>
    <w:basedOn w:val="Normal"/>
    <w:uiPriority w:val="99"/>
    <w:qFormat/>
    <w:rsid w:val="00d62a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yle27">
    <w:name w:val="Body Text Indent"/>
    <w:basedOn w:val="Normal"/>
    <w:uiPriority w:val="99"/>
    <w:unhideWhenUsed/>
    <w:rsid w:val="00d62a39"/>
    <w:pPr>
      <w:spacing w:lineRule="auto" w:line="240" w:before="0" w:after="120"/>
      <w:ind w:left="283" w:hanging="0"/>
    </w:pPr>
    <w:rPr>
      <w:rFonts w:ascii="Arial" w:hAnsi="Arial" w:eastAsia="Times New Roman" w:cs="Times New Roman"/>
      <w:sz w:val="20"/>
      <w:szCs w:val="20"/>
      <w:lang w:val="de-DE" w:eastAsia="en-US"/>
    </w:rPr>
  </w:style>
  <w:style w:type="paragraph" w:styleId="S1" w:customStyle="1">
    <w:name w:val="s_1"/>
    <w:basedOn w:val="Normal"/>
    <w:qFormat/>
    <w:rsid w:val="00d62a3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PlainText">
    <w:name w:val="Plain Text"/>
    <w:basedOn w:val="Normal"/>
    <w:uiPriority w:val="99"/>
    <w:qFormat/>
    <w:rsid w:val="00d62a39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Indent2">
    <w:name w:val="Body Text Indent 2"/>
    <w:basedOn w:val="Normal"/>
    <w:uiPriority w:val="99"/>
    <w:qFormat/>
    <w:rsid w:val="00d62a39"/>
    <w:pPr>
      <w:spacing w:lineRule="auto" w:line="480" w:before="0" w:after="120"/>
      <w:ind w:left="283" w:hanging="0"/>
    </w:pPr>
    <w:rPr>
      <w:rFonts w:ascii="Times New Roman" w:hAnsi="Times New Roman" w:eastAsia="Times New Roman" w:cs="Times New Roman"/>
      <w:sz w:val="24"/>
      <w:szCs w:val="24"/>
    </w:rPr>
  </w:style>
  <w:style w:type="paragraph" w:styleId="13" w:customStyle="1">
    <w:name w:val="Абзац списка1"/>
    <w:basedOn w:val="Normal"/>
    <w:uiPriority w:val="99"/>
    <w:qFormat/>
    <w:rsid w:val="00d62a39"/>
    <w:pPr>
      <w:spacing w:before="0" w:after="200"/>
      <w:ind w:left="720" w:hanging="0"/>
      <w:contextualSpacing/>
    </w:pPr>
    <w:rPr>
      <w:rFonts w:eastAsia="Times New Roman" w:cs="Times New Roman"/>
      <w:lang w:val="en-US" w:eastAsia="en-US"/>
    </w:rPr>
  </w:style>
  <w:style w:type="paragraph" w:styleId="Style28" w:customStyle="1">
    <w:name w:val="список с точками"/>
    <w:basedOn w:val="Normal"/>
    <w:uiPriority w:val="99"/>
    <w:qFormat/>
    <w:rsid w:val="00d62a39"/>
    <w:pPr>
      <w:tabs>
        <w:tab w:val="clear" w:pos="708"/>
        <w:tab w:val="left" w:pos="720" w:leader="none"/>
        <w:tab w:val="left" w:pos="756" w:leader="none"/>
      </w:tabs>
      <w:spacing w:lineRule="auto" w:line="312" w:before="0" w:after="0"/>
      <w:ind w:left="756" w:hanging="360"/>
      <w:jc w:val="both"/>
    </w:pPr>
    <w:rPr>
      <w:rFonts w:ascii="Times New Roman" w:hAnsi="Times New Roman" w:eastAsia="Times New Roman" w:cs="Times New Roman"/>
      <w:sz w:val="24"/>
      <w:szCs w:val="24"/>
    </w:rPr>
  </w:style>
  <w:style w:type="paragraph" w:styleId="14" w:customStyle="1">
    <w:name w:val="Обычный1"/>
    <w:uiPriority w:val="99"/>
    <w:qFormat/>
    <w:rsid w:val="00d62a39"/>
    <w:pPr>
      <w:widowControl/>
      <w:suppressAutoHyphens w:val="true"/>
      <w:bidi w:val="0"/>
      <w:spacing w:before="0" w:after="0"/>
      <w:ind w:firstLine="567"/>
      <w:jc w:val="both"/>
    </w:pPr>
    <w:rPr>
      <w:rFonts w:ascii="Times New Roman" w:hAnsi="Times New Roman" w:eastAsia="Times New Roman" w:cs="Times New Roman"/>
      <w:color w:val="auto"/>
      <w:kern w:val="0"/>
      <w:sz w:val="28"/>
      <w:szCs w:val="20"/>
      <w:lang w:eastAsia="ko-KR" w:val="ru-RU" w:bidi="ar-SA"/>
    </w:rPr>
  </w:style>
  <w:style w:type="paragraph" w:styleId="Style29" w:customStyle="1">
    <w:name w:val="Знак"/>
    <w:basedOn w:val="Normal"/>
    <w:uiPriority w:val="99"/>
    <w:qFormat/>
    <w:rsid w:val="00d62a39"/>
    <w:pPr>
      <w:widowControl w:val="false"/>
      <w:spacing w:lineRule="atLeast" w:line="360" w:beforeAutospacing="1" w:afterAutospacing="1"/>
      <w:jc w:val="both"/>
    </w:pPr>
    <w:rPr>
      <w:rFonts w:ascii="Tahoma" w:hAnsi="Tahoma" w:eastAsia="Times New Roman" w:cs="Tahoma"/>
      <w:sz w:val="20"/>
      <w:szCs w:val="20"/>
      <w:lang w:val="en-US" w:eastAsia="en-US"/>
    </w:rPr>
  </w:style>
  <w:style w:type="paragraph" w:styleId="Msonormalbullet1gif" w:customStyle="1">
    <w:name w:val="msonormalbullet1.gif"/>
    <w:basedOn w:val="Normal"/>
    <w:qFormat/>
    <w:rsid w:val="00d62a39"/>
    <w:pPr>
      <w:spacing w:lineRule="auto" w:line="240" w:beforeAutospacing="1" w:afterAutospacing="1"/>
    </w:pPr>
    <w:rPr>
      <w:rFonts w:ascii="Times New Roman" w:hAnsi="Times New Roman" w:eastAsia="Batang" w:cs="Times New Roman"/>
      <w:sz w:val="24"/>
      <w:szCs w:val="24"/>
      <w:lang w:eastAsia="ko-KR"/>
    </w:rPr>
  </w:style>
  <w:style w:type="paragraph" w:styleId="Msonormalbullet2gif" w:customStyle="1">
    <w:name w:val="msonormalbullet2.gif"/>
    <w:basedOn w:val="Normal"/>
    <w:qFormat/>
    <w:rsid w:val="00d62a39"/>
    <w:pPr>
      <w:spacing w:lineRule="auto" w:line="240" w:beforeAutospacing="1" w:afterAutospacing="1"/>
    </w:pPr>
    <w:rPr>
      <w:rFonts w:ascii="Times New Roman" w:hAnsi="Times New Roman" w:eastAsia="Batang" w:cs="Times New Roman"/>
      <w:sz w:val="24"/>
      <w:szCs w:val="24"/>
      <w:lang w:eastAsia="ko-KR"/>
    </w:rPr>
  </w:style>
  <w:style w:type="paragraph" w:styleId="Style110" w:customStyle="1">
    <w:name w:val="Style1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41" w:customStyle="1">
    <w:name w:val="Style4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51" w:customStyle="1">
    <w:name w:val="Style5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61" w:customStyle="1">
    <w:name w:val="Style6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91" w:customStyle="1">
    <w:name w:val="Style9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01" w:customStyle="1">
    <w:name w:val="Style10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21" w:customStyle="1">
    <w:name w:val="Style12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31" w:customStyle="1">
    <w:name w:val="Style13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41" w:customStyle="1">
    <w:name w:val="Style14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61" w:customStyle="1">
    <w:name w:val="Style16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71" w:customStyle="1">
    <w:name w:val="Style17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211" w:customStyle="1">
    <w:name w:val="Style21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221" w:customStyle="1">
    <w:name w:val="Style22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241" w:customStyle="1">
    <w:name w:val="Style24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291" w:customStyle="1">
    <w:name w:val="Style29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30" w:customStyle="1">
    <w:name w:val="Style30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31" w:customStyle="1">
    <w:name w:val="Style31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33" w:customStyle="1">
    <w:name w:val="Style33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35" w:customStyle="1">
    <w:name w:val="Style35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36" w:customStyle="1">
    <w:name w:val="Style36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111" w:customStyle="1">
    <w:name w:val="Style11"/>
    <w:basedOn w:val="Normal"/>
    <w:uiPriority w:val="99"/>
    <w:qFormat/>
    <w:rsid w:val="00d62a39"/>
    <w:pPr>
      <w:widowControl w:val="false"/>
      <w:spacing w:lineRule="auto" w:line="240" w:before="0" w:after="0"/>
    </w:pPr>
    <w:rPr>
      <w:rFonts w:ascii="Times New Roman" w:hAnsi="Times New Roman" w:cs="Times New Roman"/>
      <w:sz w:val="24"/>
      <w:szCs w:val="24"/>
    </w:rPr>
  </w:style>
  <w:style w:type="paragraph" w:styleId="Style201" w:customStyle="1">
    <w:name w:val="Style20"/>
    <w:basedOn w:val="Normal"/>
    <w:uiPriority w:val="99"/>
    <w:qFormat/>
    <w:rsid w:val="00d62a39"/>
    <w:pPr>
      <w:widowControl w:val="false"/>
      <w:spacing w:lineRule="exact" w:line="276" w:before="0" w:after="0"/>
      <w:ind w:firstLine="734"/>
      <w:jc w:val="both"/>
    </w:pPr>
    <w:rPr>
      <w:rFonts w:ascii="Times New Roman" w:hAnsi="Times New Roman" w:cs="Times New Roman"/>
      <w:sz w:val="24"/>
      <w:szCs w:val="24"/>
    </w:rPr>
  </w:style>
  <w:style w:type="paragraph" w:styleId="212" w:customStyle="1">
    <w:name w:val="Список 21"/>
    <w:basedOn w:val="Normal"/>
    <w:qFormat/>
    <w:rsid w:val="00d62a39"/>
    <w:pPr>
      <w:spacing w:lineRule="auto" w:line="240" w:before="0" w:after="0"/>
      <w:ind w:left="566" w:hanging="283"/>
    </w:pPr>
    <w:rPr>
      <w:rFonts w:ascii="Arial" w:hAnsi="Arial" w:eastAsia="Times New Roman" w:cs="Arial"/>
      <w:sz w:val="24"/>
      <w:szCs w:val="28"/>
      <w:lang w:eastAsia="ar-SA"/>
    </w:rPr>
  </w:style>
  <w:style w:type="numbering" w:styleId="NoList" w:default="1">
    <w:name w:val="No List"/>
    <w:uiPriority w:val="99"/>
    <w:semiHidden/>
    <w:unhideWhenUsed/>
    <w:qFormat/>
  </w:style>
  <w:style w:type="numbering" w:styleId="15" w:customStyle="1">
    <w:name w:val="Нет списка1"/>
    <w:uiPriority w:val="99"/>
    <w:semiHidden/>
    <w:unhideWhenUsed/>
    <w:qFormat/>
    <w:rsid w:val="00d62a39"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ff2">
    <w:name w:val="Table Grid"/>
    <w:basedOn w:val="a2"/>
    <w:uiPriority w:val="59"/>
    <w:rsid w:val="00d62a39"/>
    <w:rPr>
      <w:sz w:val="24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2"/>
    <w:uiPriority w:val="59"/>
    <w:rsid w:val="00d62a3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2"/>
    <w:uiPriority w:val="59"/>
    <w:rsid w:val="00d62a39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2"/>
    <w:uiPriority w:val="59"/>
    <w:rsid w:val="00d62a39"/>
    <w:rPr>
      <w:lang w:eastAsia="ru-RU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2C1FC7F14C8F5EAC9334C61C7ECEEAE48B4305C1817B935F70BCB29AB6705AB2E48C4334C3CD6C3D6936C051wBH" TargetMode="External"/><Relationship Id="rId3" Type="http://schemas.openxmlformats.org/officeDocument/2006/relationships/hyperlink" Target="consultantplus://offline/ref=2C1FC7F14C8F5EAC9334C61C7ECEEAE48B4305C1817B935F70BCB29AB6705AB2E48C4334C3CD6C3D6936C051wBH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0BC3C-8C3F-4175-9B9E-4E82D8D0C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Application>LibreOffice/6.4.4.2$Windows_X86_64 LibreOffice_project/3d775be2011f3886db32dfd395a6a6d1ca2630ff</Application>
  <Pages>12</Pages>
  <Words>1587</Words>
  <Characters>12699</Characters>
  <CharactersWithSpaces>14112</CharactersWithSpaces>
  <Paragraphs>264</Paragraphs>
  <Company>Vsht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2017-11-22T12:14:00Z</dcterms:created>
  <dc:creator>Metodist</dc:creator>
  <dc:description/>
  <dc:language>ru-RU</dc:language>
  <cp:lastModifiedBy/>
  <cp:lastPrinted>2024-01-16T10:12:22Z</cp:lastPrinted>
  <dcterms:modified xsi:type="dcterms:W3CDTF">2024-01-16T10:13:10Z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Vsht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